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4C19" w14:textId="358CB228" w:rsidR="006D5E1D" w:rsidRDefault="006D5E1D" w:rsidP="006D5E1D">
      <w:pPr>
        <w:pStyle w:val="Rubrik1"/>
        <w:rPr>
          <w:color w:val="FF0000"/>
        </w:rPr>
      </w:pPr>
      <w:r>
        <w:t>Process att godkänna materialmottagare</w:t>
      </w:r>
      <w:r w:rsidR="00FD42BF">
        <w:t xml:space="preserve"> </w:t>
      </w:r>
      <w:r w:rsidR="00FD42BF" w:rsidRPr="00FD42BF">
        <w:rPr>
          <w:b w:val="0"/>
          <w:bCs w:val="0"/>
          <w:sz w:val="24"/>
          <w:szCs w:val="24"/>
        </w:rPr>
        <w:t>(2022-11-04)</w:t>
      </w:r>
    </w:p>
    <w:p w14:paraId="5B696947" w14:textId="3127C962" w:rsidR="006D5E1D" w:rsidRPr="00564D3F" w:rsidRDefault="006D5E1D" w:rsidP="006D5E1D">
      <w:pPr>
        <w:rPr>
          <w:i/>
        </w:rPr>
      </w:pPr>
      <w:r w:rsidRPr="00564D3F">
        <w:rPr>
          <w:i/>
        </w:rPr>
        <w:t xml:space="preserve">Detta dokument behandlar de riktlinjer som används vid godkännande av mottagare i systemet </w:t>
      </w:r>
      <w:hyperlink r:id="rId10" w:history="1">
        <w:r w:rsidRPr="00564D3F">
          <w:rPr>
            <w:rStyle w:val="Hyperlnk"/>
            <w:i/>
          </w:rPr>
          <w:t>www.materialredovisning.se</w:t>
        </w:r>
      </w:hyperlink>
      <w:r w:rsidRPr="00564D3F">
        <w:rPr>
          <w:i/>
        </w:rPr>
        <w:t xml:space="preserve">. Dokumentet omfattar endast delar som ingår i bilproducentansvaret och berör </w:t>
      </w:r>
      <w:r>
        <w:rPr>
          <w:i/>
        </w:rPr>
        <w:t xml:space="preserve">detta </w:t>
      </w:r>
      <w:r w:rsidRPr="00564D3F">
        <w:rPr>
          <w:i/>
        </w:rPr>
        <w:t xml:space="preserve">system för materialredovisning som </w:t>
      </w:r>
      <w:r>
        <w:rPr>
          <w:i/>
        </w:rPr>
        <w:t>Mobility</w:t>
      </w:r>
      <w:r w:rsidRPr="00564D3F">
        <w:rPr>
          <w:i/>
        </w:rPr>
        <w:t xml:space="preserve"> Sweden förvaltar.</w:t>
      </w:r>
    </w:p>
    <w:p w14:paraId="75F8AEC4" w14:textId="77777777" w:rsidR="006D5E1D" w:rsidRPr="00564D3F" w:rsidRDefault="006D5E1D" w:rsidP="006D5E1D">
      <w:pPr>
        <w:rPr>
          <w:i/>
        </w:rPr>
      </w:pPr>
      <w:r w:rsidRPr="00564D3F">
        <w:rPr>
          <w:i/>
        </w:rPr>
        <w:t xml:space="preserve">Lathunden är skapad för att systematiskt och på </w:t>
      </w:r>
      <w:r>
        <w:rPr>
          <w:i/>
        </w:rPr>
        <w:t>lika</w:t>
      </w:r>
      <w:r w:rsidRPr="00564D3F">
        <w:rPr>
          <w:i/>
        </w:rPr>
        <w:t xml:space="preserve"> grunder godkänna </w:t>
      </w:r>
      <w:r>
        <w:rPr>
          <w:i/>
        </w:rPr>
        <w:t>material</w:t>
      </w:r>
      <w:r w:rsidRPr="00564D3F">
        <w:rPr>
          <w:i/>
        </w:rPr>
        <w:t>mottagare i material</w:t>
      </w:r>
      <w:r w:rsidRPr="00564D3F">
        <w:rPr>
          <w:i/>
        </w:rPr>
        <w:softHyphen/>
        <w:t>redovisnings</w:t>
      </w:r>
      <w:r w:rsidRPr="00564D3F">
        <w:rPr>
          <w:i/>
        </w:rPr>
        <w:softHyphen/>
        <w:t>systemet</w:t>
      </w:r>
      <w:r>
        <w:rPr>
          <w:i/>
        </w:rPr>
        <w:t>,</w:t>
      </w:r>
      <w:r w:rsidRPr="00564D3F">
        <w:rPr>
          <w:i/>
        </w:rPr>
        <w:t xml:space="preserve"> samt för att informera bil</w:t>
      </w:r>
      <w:r>
        <w:rPr>
          <w:i/>
        </w:rPr>
        <w:t>demonterare</w:t>
      </w:r>
      <w:r w:rsidRPr="00564D3F">
        <w:rPr>
          <w:i/>
        </w:rPr>
        <w:t xml:space="preserve"> och </w:t>
      </w:r>
      <w:r>
        <w:rPr>
          <w:i/>
        </w:rPr>
        <w:t>material</w:t>
      </w:r>
      <w:r w:rsidRPr="00564D3F">
        <w:rPr>
          <w:i/>
        </w:rPr>
        <w:t>mottagare om vilka krav branschen ställer.</w:t>
      </w:r>
    </w:p>
    <w:p w14:paraId="60559D92" w14:textId="77777777" w:rsidR="006D5E1D" w:rsidRPr="00513313" w:rsidRDefault="006D5E1D" w:rsidP="006D5E1D">
      <w:pPr>
        <w:pStyle w:val="Rubrik4"/>
      </w:pPr>
      <w:r w:rsidRPr="00513313">
        <w:t xml:space="preserve">Branschens gemensamma mål </w:t>
      </w:r>
    </w:p>
    <w:p w14:paraId="4F8ADA5B" w14:textId="77777777" w:rsidR="006D5E1D" w:rsidRDefault="006D5E1D" w:rsidP="006D5E1D">
      <w:r>
        <w:t xml:space="preserve">Branschen har gemensamt sammanställt kraven som nämns i detta dokument. Målet är att nå </w:t>
      </w:r>
      <w:r>
        <w:br/>
        <w:t xml:space="preserve">EU kommissionens krav på 95 % återvinning. Systemet skall innehålla aktörer som följer lagen och samarbetar mot detta mål. </w:t>
      </w:r>
    </w:p>
    <w:p w14:paraId="1CE7B99D" w14:textId="77777777" w:rsidR="006D5E1D" w:rsidRPr="009C656D" w:rsidRDefault="006D5E1D" w:rsidP="006D5E1D">
      <w:pPr>
        <w:pStyle w:val="Normalmedpunkt"/>
      </w:pPr>
      <w:r w:rsidRPr="009C656D">
        <w:t>Samtliga av länsstyrelsen auktoriserade bil</w:t>
      </w:r>
      <w:r>
        <w:t>demonterare</w:t>
      </w:r>
      <w:r w:rsidRPr="009C656D">
        <w:t xml:space="preserve"> har rätt att </w:t>
      </w:r>
      <w:r>
        <w:t xml:space="preserve">aktivera sin profil </w:t>
      </w:r>
      <w:r w:rsidRPr="009C656D">
        <w:t xml:space="preserve">och göra sin rapportering i systemet. </w:t>
      </w:r>
    </w:p>
    <w:p w14:paraId="00C88CBD" w14:textId="77777777" w:rsidR="006D5E1D" w:rsidRPr="009C656D" w:rsidRDefault="006D5E1D" w:rsidP="006D5E1D">
      <w:pPr>
        <w:pStyle w:val="Normalmedpunkt"/>
      </w:pPr>
      <w:r w:rsidRPr="009C656D">
        <w:t>Alla mottagare har möjlighet att uppfylla kraven som ställs och när de uppfyller kraven kan de registreras i systemet</w:t>
      </w:r>
      <w:r>
        <w:t xml:space="preserve"> och synas för bildemonterare</w:t>
      </w:r>
      <w:r w:rsidRPr="009C656D">
        <w:t>.</w:t>
      </w:r>
    </w:p>
    <w:p w14:paraId="28CBD3D4" w14:textId="77777777" w:rsidR="006D5E1D" w:rsidRPr="00513313" w:rsidRDefault="006D5E1D" w:rsidP="006D5E1D">
      <w:pPr>
        <w:pStyle w:val="Rubrik4"/>
      </w:pPr>
      <w:r w:rsidRPr="00513313">
        <w:t xml:space="preserve">Branschen representeras av </w:t>
      </w:r>
      <w:r w:rsidRPr="000F64F8">
        <w:rPr>
          <w:color w:val="548235"/>
        </w:rPr>
        <w:t>Arbetsgruppen för fordonsbranschens återvinning</w:t>
      </w:r>
    </w:p>
    <w:p w14:paraId="2E8A2317" w14:textId="433810F1" w:rsidR="006D5E1D" w:rsidRPr="00C876FC" w:rsidRDefault="006D5E1D" w:rsidP="006D5E1D">
      <w:pPr>
        <w:pStyle w:val="Normalmedpunkt"/>
        <w:numPr>
          <w:ilvl w:val="0"/>
          <w:numId w:val="0"/>
        </w:numPr>
      </w:pPr>
      <w:r>
        <w:t xml:space="preserve">Arbetsgruppen består av nedanstående deltagare. </w:t>
      </w:r>
      <w:r>
        <w:t>Anna Henstedt</w:t>
      </w:r>
      <w:r>
        <w:t xml:space="preserve"> är sammankallande. Alla berörda aktörer är välkomna att engagera sig i arbetsgruppen. </w:t>
      </w:r>
      <w:r>
        <w:br/>
      </w:r>
    </w:p>
    <w:p w14:paraId="0470FBBE" w14:textId="77777777" w:rsidR="006D5E1D" w:rsidRPr="009C656D" w:rsidRDefault="006D5E1D" w:rsidP="006D5E1D">
      <w:pPr>
        <w:pStyle w:val="Normalmedpunkt"/>
      </w:pPr>
      <w:proofErr w:type="spellStart"/>
      <w:r w:rsidRPr="009C656D">
        <w:t>Kuusakoski</w:t>
      </w:r>
      <w:proofErr w:type="spellEnd"/>
      <w:r w:rsidRPr="009C656D">
        <w:tab/>
        <w:t>Oskar Stavrén</w:t>
      </w:r>
      <w:r w:rsidRPr="009C656D">
        <w:tab/>
        <w:t>Oskar.Stavren@kuusakoski.com</w:t>
      </w:r>
    </w:p>
    <w:p w14:paraId="7D7663B3" w14:textId="77777777" w:rsidR="006D5E1D" w:rsidRPr="009C656D" w:rsidRDefault="006D5E1D" w:rsidP="006D5E1D">
      <w:pPr>
        <w:pStyle w:val="Normalmedpunkt"/>
      </w:pPr>
      <w:proofErr w:type="spellStart"/>
      <w:r w:rsidRPr="009C656D">
        <w:t>Kuusakoski</w:t>
      </w:r>
      <w:proofErr w:type="spellEnd"/>
      <w:r w:rsidRPr="009C656D">
        <w:tab/>
      </w:r>
      <w:r>
        <w:rPr>
          <w:rFonts w:eastAsia="Times New Roman"/>
        </w:rPr>
        <w:t>Johan Holmgren</w:t>
      </w:r>
      <w:r w:rsidRPr="009C656D">
        <w:tab/>
      </w:r>
      <w:r w:rsidRPr="00544BB2">
        <w:t>Johan.Holmgren@kuusakoski.com</w:t>
      </w:r>
    </w:p>
    <w:p w14:paraId="41DBD103" w14:textId="77777777" w:rsidR="006D5E1D" w:rsidRPr="009C656D" w:rsidRDefault="006D5E1D" w:rsidP="006D5E1D">
      <w:pPr>
        <w:pStyle w:val="Normalmedpunkt"/>
      </w:pPr>
      <w:r w:rsidRPr="009C656D">
        <w:t>Stena</w:t>
      </w:r>
      <w:r w:rsidRPr="009C656D">
        <w:tab/>
        <w:t>Anders Sverkman</w:t>
      </w:r>
      <w:r w:rsidRPr="009C656D">
        <w:tab/>
        <w:t>anders.sverkman@stenarecycling.se</w:t>
      </w:r>
    </w:p>
    <w:p w14:paraId="28EE2F71" w14:textId="77777777" w:rsidR="006D5E1D" w:rsidRPr="009C656D" w:rsidRDefault="006D5E1D" w:rsidP="006D5E1D">
      <w:pPr>
        <w:pStyle w:val="Normalmedpunkt"/>
      </w:pPr>
      <w:r w:rsidRPr="009C656D">
        <w:t>Stena</w:t>
      </w:r>
      <w:r w:rsidRPr="009C656D">
        <w:tab/>
        <w:t>Jonas Gustavsson</w:t>
      </w:r>
      <w:r w:rsidRPr="009C656D">
        <w:tab/>
        <w:t>jonas.gustafsson@stenarecycling.se</w:t>
      </w:r>
    </w:p>
    <w:p w14:paraId="549EC33D" w14:textId="77777777" w:rsidR="006D5E1D" w:rsidRPr="009C656D" w:rsidRDefault="006D5E1D" w:rsidP="006D5E1D">
      <w:pPr>
        <w:pStyle w:val="Normalmedpunkt"/>
      </w:pPr>
      <w:proofErr w:type="spellStart"/>
      <w:r w:rsidRPr="009C656D">
        <w:t>Skrotfrag</w:t>
      </w:r>
      <w:proofErr w:type="spellEnd"/>
      <w:r w:rsidRPr="009C656D">
        <w:tab/>
        <w:t>Paul Johansson</w:t>
      </w:r>
      <w:r w:rsidRPr="009C656D">
        <w:tab/>
        <w:t>paul.johansson@skrotfrag.se</w:t>
      </w:r>
    </w:p>
    <w:p w14:paraId="69B4D60C" w14:textId="31359010" w:rsidR="006D5E1D" w:rsidRPr="006D5E1D" w:rsidRDefault="006D5E1D" w:rsidP="006D5E1D">
      <w:pPr>
        <w:pStyle w:val="Normalmedpunkt"/>
        <w:rPr>
          <w:lang w:val="en-US"/>
        </w:rPr>
      </w:pPr>
      <w:r w:rsidRPr="006D5E1D">
        <w:rPr>
          <w:lang w:val="en-US"/>
        </w:rPr>
        <w:t>SBR</w:t>
      </w:r>
      <w:r w:rsidRPr="006D5E1D">
        <w:rPr>
          <w:lang w:val="en-US"/>
        </w:rPr>
        <w:tab/>
      </w:r>
      <w:r w:rsidRPr="006D5E1D">
        <w:rPr>
          <w:lang w:val="en-US"/>
        </w:rPr>
        <w:t>Andreas Frössberg</w:t>
      </w:r>
      <w:r w:rsidRPr="006D5E1D">
        <w:rPr>
          <w:lang w:val="en-US"/>
        </w:rPr>
        <w:tab/>
      </w:r>
      <w:hyperlink r:id="rId11" w:history="1">
        <w:r w:rsidRPr="006D5E1D">
          <w:rPr>
            <w:lang w:val="en-US"/>
          </w:rPr>
          <w:t>andreas</w:t>
        </w:r>
        <w:r w:rsidRPr="006D5E1D">
          <w:rPr>
            <w:lang w:val="en-US"/>
          </w:rPr>
          <w:t>.</w:t>
        </w:r>
        <w:r w:rsidRPr="006D5E1D">
          <w:rPr>
            <w:lang w:val="en-US"/>
          </w:rPr>
          <w:t>frossberg</w:t>
        </w:r>
        <w:r w:rsidRPr="006D5E1D">
          <w:rPr>
            <w:lang w:val="en-US"/>
          </w:rPr>
          <w:t>@sbrservice.se</w:t>
        </w:r>
      </w:hyperlink>
    </w:p>
    <w:p w14:paraId="355D865C" w14:textId="79C1C6E6" w:rsidR="006D5E1D" w:rsidRPr="006D5E1D" w:rsidRDefault="006D5E1D" w:rsidP="006D5E1D">
      <w:pPr>
        <w:pStyle w:val="Normalmedpunkt"/>
        <w:rPr>
          <w:lang w:val="en-US"/>
        </w:rPr>
      </w:pPr>
      <w:r w:rsidRPr="006D5E1D">
        <w:rPr>
          <w:lang w:val="en-US"/>
        </w:rPr>
        <w:t>BilRetur</w:t>
      </w:r>
      <w:r w:rsidRPr="006D5E1D">
        <w:rPr>
          <w:lang w:val="en-US"/>
        </w:rPr>
        <w:tab/>
      </w:r>
      <w:r w:rsidRPr="006D5E1D">
        <w:rPr>
          <w:lang w:val="en-US"/>
        </w:rPr>
        <w:t>Carina Hagström</w:t>
      </w:r>
      <w:r w:rsidRPr="006D5E1D">
        <w:rPr>
          <w:lang w:val="en-US"/>
        </w:rPr>
        <w:tab/>
      </w:r>
      <w:hyperlink r:id="rId12" w:history="1">
        <w:r w:rsidRPr="006D5E1D">
          <w:rPr>
            <w:lang w:val="en-US"/>
          </w:rPr>
          <w:t>carina</w:t>
        </w:r>
        <w:r w:rsidRPr="006D5E1D">
          <w:rPr>
            <w:lang w:val="en-US"/>
          </w:rPr>
          <w:t>.</w:t>
        </w:r>
        <w:r w:rsidRPr="006D5E1D">
          <w:rPr>
            <w:lang w:val="en-US"/>
          </w:rPr>
          <w:t>hagstrom</w:t>
        </w:r>
        <w:r w:rsidRPr="006D5E1D">
          <w:rPr>
            <w:lang w:val="en-US"/>
          </w:rPr>
          <w:t>@</w:t>
        </w:r>
        <w:r w:rsidRPr="006D5E1D">
          <w:rPr>
            <w:lang w:val="en-US"/>
          </w:rPr>
          <w:t>bilretur</w:t>
        </w:r>
        <w:r w:rsidRPr="006D5E1D">
          <w:rPr>
            <w:lang w:val="en-US"/>
          </w:rPr>
          <w:t>.se</w:t>
        </w:r>
      </w:hyperlink>
    </w:p>
    <w:p w14:paraId="598470DC" w14:textId="63D4F090" w:rsidR="006D5E1D" w:rsidRDefault="006D5E1D" w:rsidP="006D5E1D">
      <w:pPr>
        <w:pStyle w:val="Normalmedpunkt"/>
      </w:pPr>
      <w:r>
        <w:t>Mobility</w:t>
      </w:r>
      <w:r w:rsidRPr="009C656D">
        <w:t xml:space="preserve"> Sweden</w:t>
      </w:r>
      <w:r w:rsidRPr="009C656D">
        <w:tab/>
        <w:t>Anna Henstedt</w:t>
      </w:r>
      <w:r w:rsidRPr="009C656D">
        <w:tab/>
      </w:r>
      <w:hyperlink r:id="rId13" w:history="1">
        <w:r w:rsidRPr="006D5E1D">
          <w:t>anna.henstedt@</w:t>
        </w:r>
        <w:r w:rsidRPr="006D5E1D">
          <w:t>mobility</w:t>
        </w:r>
        <w:r w:rsidRPr="006D5E1D">
          <w:t>sweden.se</w:t>
        </w:r>
      </w:hyperlink>
    </w:p>
    <w:p w14:paraId="6A49C770" w14:textId="77777777" w:rsidR="006D5E1D" w:rsidRPr="00513313" w:rsidRDefault="006D5E1D" w:rsidP="006D5E1D">
      <w:pPr>
        <w:pStyle w:val="Rubrik4"/>
      </w:pPr>
      <w:bookmarkStart w:id="0" w:name="_Hlk500753938"/>
      <w:r w:rsidRPr="00513313">
        <w:t xml:space="preserve">Hur går rapportering av återvinning till </w:t>
      </w:r>
    </w:p>
    <w:p w14:paraId="2B74FADE" w14:textId="77777777" w:rsidR="006D5E1D" w:rsidRDefault="006D5E1D" w:rsidP="006D5E1D">
      <w:bookmarkStart w:id="1" w:name="_Hlk500754099"/>
      <w:r w:rsidRPr="009C656D">
        <w:t>Alla bil</w:t>
      </w:r>
      <w:r>
        <w:t>demonterare</w:t>
      </w:r>
      <w:r w:rsidRPr="009C656D">
        <w:t xml:space="preserve"> som är auktoriserade av Länsstyrelsen har en profil i systemet. Det är dock inte alla </w:t>
      </w:r>
      <w:r>
        <w:t xml:space="preserve">demonterare </w:t>
      </w:r>
      <w:r w:rsidRPr="009C656D">
        <w:t xml:space="preserve">som har aktiverat sin profil. </w:t>
      </w:r>
    </w:p>
    <w:p w14:paraId="41C8CEB2" w14:textId="77777777" w:rsidR="006D5E1D" w:rsidRDefault="006D5E1D" w:rsidP="006D5E1D">
      <w:r>
        <w:t xml:space="preserve">Bildemonteraren lämnar löpande under året sitt material till materialmottagare. Parallellt med att material skickas till mottagare sker rapporteringen i materialredovisningssystemet på </w:t>
      </w:r>
      <w:hyperlink r:id="rId14" w:history="1">
        <w:r w:rsidRPr="000F426E">
          <w:rPr>
            <w:rStyle w:val="Hyperlnk"/>
          </w:rPr>
          <w:t>www.materialredovisning.se</w:t>
        </w:r>
      </w:hyperlink>
      <w:r>
        <w:t xml:space="preserve">, per materialkategori. </w:t>
      </w:r>
      <w:r w:rsidRPr="002E6021">
        <w:t xml:space="preserve">För varje rapport </w:t>
      </w:r>
      <w:r>
        <w:t xml:space="preserve">i systemet </w:t>
      </w:r>
      <w:r w:rsidRPr="002E6021">
        <w:t>anger bil</w:t>
      </w:r>
      <w:r>
        <w:t>demonterare</w:t>
      </w:r>
      <w:r w:rsidRPr="002E6021">
        <w:t xml:space="preserve">n en </w:t>
      </w:r>
      <w:r>
        <w:t xml:space="preserve">godkänd </w:t>
      </w:r>
      <w:r w:rsidRPr="002E6021">
        <w:t>mottagare</w:t>
      </w:r>
      <w:r w:rsidRPr="009C656D">
        <w:t>.</w:t>
      </w:r>
    </w:p>
    <w:p w14:paraId="4FAE5768" w14:textId="77777777" w:rsidR="006D5E1D" w:rsidRDefault="006D5E1D" w:rsidP="006D5E1D">
      <w:r>
        <w:t xml:space="preserve">Mottagarna godkänns per materialkategori av arbetsgruppen. </w:t>
      </w:r>
      <w:r w:rsidRPr="009C656D">
        <w:t>En transportör är ej en mottagare.</w:t>
      </w:r>
      <w:r>
        <w:t xml:space="preserve"> Demonterare kan söka i systemet vilka mottagare som finns godkända per kategori.</w:t>
      </w:r>
    </w:p>
    <w:bookmarkEnd w:id="0"/>
    <w:p w14:paraId="6E5C1B54" w14:textId="3C716F46" w:rsidR="006D5E1D" w:rsidRDefault="006D5E1D" w:rsidP="006D5E1D">
      <w:r>
        <w:t xml:space="preserve">Rapporteringsåret 1 mars – 28 februari summeras av </w:t>
      </w:r>
      <w:r>
        <w:t>Mobility</w:t>
      </w:r>
      <w:r>
        <w:t xml:space="preserve"> Sweden som sammanställer en rapport till Naturvårdsverket som kompletterar materialet innan det sänds till EU kommissionen.</w:t>
      </w:r>
    </w:p>
    <w:bookmarkEnd w:id="1"/>
    <w:p w14:paraId="5E914A98" w14:textId="77777777" w:rsidR="006D5E1D" w:rsidRDefault="006D5E1D" w:rsidP="006D5E1D">
      <w:r>
        <w:lastRenderedPageBreak/>
        <w:t>Materialredovisningss</w:t>
      </w:r>
      <w:r w:rsidRPr="00E67FC9">
        <w:t xml:space="preserve">ystemet är förberett för att </w:t>
      </w:r>
      <w:r>
        <w:t xml:space="preserve">demonteraren </w:t>
      </w:r>
      <w:r w:rsidRPr="00E67FC9">
        <w:t>en</w:t>
      </w:r>
      <w:r>
        <w:t>kelt ska kunna vidarebefordra</w:t>
      </w:r>
      <w:r w:rsidRPr="00E67FC9">
        <w:t xml:space="preserve"> inrapporterade uppgifter till berörd kommun</w:t>
      </w:r>
      <w:r>
        <w:t xml:space="preserve"> via </w:t>
      </w:r>
      <w:proofErr w:type="gramStart"/>
      <w:r>
        <w:t>mail</w:t>
      </w:r>
      <w:proofErr w:type="gramEnd"/>
      <w:r w:rsidRPr="00E67FC9">
        <w:t xml:space="preserve">. Vi föreslår att kommunen aktivt frågar efter dessa materialrapporter. Denna rapport </w:t>
      </w:r>
      <w:r>
        <w:t>bör</w:t>
      </w:r>
      <w:r w:rsidRPr="00E67FC9">
        <w:t xml:space="preserve"> utgöra en del i kommunens tillsyn. </w:t>
      </w:r>
    </w:p>
    <w:p w14:paraId="06E78469" w14:textId="77777777" w:rsidR="006D5E1D" w:rsidRPr="00513313" w:rsidRDefault="006D5E1D" w:rsidP="006D5E1D">
      <w:pPr>
        <w:pStyle w:val="Rubrik4"/>
      </w:pPr>
      <w:r w:rsidRPr="00513313">
        <w:t>Process att bli godkänd mottagare</w:t>
      </w:r>
      <w:r>
        <w:t xml:space="preserve"> samt krav på densamme</w:t>
      </w:r>
    </w:p>
    <w:p w14:paraId="7ACF65CA" w14:textId="77777777" w:rsidR="006D5E1D" w:rsidRDefault="006D5E1D" w:rsidP="006D5E1D">
      <w:r>
        <w:t>Alla har möjlighet att vara mottagare i materialredovisningss</w:t>
      </w:r>
      <w:r w:rsidRPr="00E67FC9">
        <w:t>ystemet</w:t>
      </w:r>
      <w:r>
        <w:t>. Bilproducentansvaret ställer dock vissa krav, dessa listas i detta dokument.</w:t>
      </w:r>
    </w:p>
    <w:p w14:paraId="0180F8B0" w14:textId="77777777" w:rsidR="006D5E1D" w:rsidRDefault="006D5E1D" w:rsidP="006D5E1D">
      <w:bookmarkStart w:id="2" w:name="_Hlk531116998"/>
      <w:r>
        <w:t xml:space="preserve">Demonteraren skall kunna visa upp flödet för samtliga kollin av gods för arbetsgruppen vid behov, detta för att uppfylla bilproducentförordningen. Detta kräver viss info från materialmottagare. </w:t>
      </w:r>
    </w:p>
    <w:bookmarkEnd w:id="2"/>
    <w:p w14:paraId="4BD1269E" w14:textId="77777777" w:rsidR="006D5E1D" w:rsidRDefault="006D5E1D" w:rsidP="006D5E1D"/>
    <w:p w14:paraId="31C35B75" w14:textId="77777777" w:rsidR="006D5E1D" w:rsidRPr="00A16F8C" w:rsidRDefault="006D5E1D" w:rsidP="006D5E1D">
      <w:pPr>
        <w:rPr>
          <w:b/>
        </w:rPr>
      </w:pPr>
      <w:r w:rsidRPr="00A16F8C">
        <w:rPr>
          <w:b/>
        </w:rPr>
        <w:t>Ansökan om ny mottagare eller ny materialkategori</w:t>
      </w:r>
    </w:p>
    <w:p w14:paraId="2E987790" w14:textId="77777777" w:rsidR="006D5E1D" w:rsidRDefault="006D5E1D" w:rsidP="006D5E1D">
      <w:pPr>
        <w:pStyle w:val="Liststycke"/>
        <w:numPr>
          <w:ilvl w:val="0"/>
          <w:numId w:val="40"/>
        </w:numPr>
        <w:spacing w:after="160" w:line="240" w:lineRule="auto"/>
      </w:pPr>
      <w:bookmarkStart w:id="3" w:name="_Hlk500412159"/>
      <w:r>
        <w:t>Demonterare</w:t>
      </w:r>
      <w:r w:rsidRPr="00FD4854">
        <w:t xml:space="preserve"> kan ansöka om ny mottagare</w:t>
      </w:r>
      <w:r>
        <w:t>, eller ny kategori för en befintlig mottagare, via hemsidan</w:t>
      </w:r>
      <w:r w:rsidRPr="00FD4854">
        <w:t>.</w:t>
      </w:r>
    </w:p>
    <w:p w14:paraId="2A2FA3E8" w14:textId="77777777" w:rsidR="006D5E1D" w:rsidRDefault="006D5E1D" w:rsidP="006D5E1D">
      <w:pPr>
        <w:pStyle w:val="Liststycke"/>
        <w:numPr>
          <w:ilvl w:val="0"/>
          <w:numId w:val="40"/>
        </w:numPr>
        <w:spacing w:after="160" w:line="240" w:lineRule="auto"/>
      </w:pPr>
      <w:r>
        <w:t>Mottagaren ansöker själv om att få en profil, eller ny kategori, upplagd i systemet, via hemsidan.</w:t>
      </w:r>
    </w:p>
    <w:p w14:paraId="00AFD7E6" w14:textId="77777777" w:rsidR="006D5E1D" w:rsidRDefault="006D5E1D" w:rsidP="006D5E1D">
      <w:pPr>
        <w:rPr>
          <w:b/>
        </w:rPr>
      </w:pPr>
    </w:p>
    <w:p w14:paraId="74FA3325" w14:textId="77777777" w:rsidR="006D5E1D" w:rsidRPr="007B41E2" w:rsidRDefault="006D5E1D" w:rsidP="006D5E1D">
      <w:pPr>
        <w:rPr>
          <w:b/>
        </w:rPr>
      </w:pPr>
      <w:r w:rsidRPr="007B41E2">
        <w:rPr>
          <w:b/>
        </w:rPr>
        <w:t>Information i systemet</w:t>
      </w:r>
    </w:p>
    <w:p w14:paraId="3D89132B" w14:textId="77777777" w:rsidR="006D5E1D" w:rsidRDefault="006D5E1D" w:rsidP="006D5E1D">
      <w:r>
        <w:t>Ett antal fält med information som måste vara ifyllda för att ansökan skall hanteras.</w:t>
      </w:r>
    </w:p>
    <w:p w14:paraId="4EB1403F" w14:textId="77777777" w:rsidR="006D5E1D" w:rsidRPr="003C7553" w:rsidRDefault="006D5E1D" w:rsidP="006D5E1D">
      <w:pPr>
        <w:pStyle w:val="Oformateradtext1"/>
        <w:numPr>
          <w:ilvl w:val="1"/>
          <w:numId w:val="39"/>
        </w:numPr>
        <w:tabs>
          <w:tab w:val="left" w:pos="993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993" w:hanging="556"/>
      </w:pPr>
      <w:r>
        <w:t>Företagets namn</w:t>
      </w:r>
    </w:p>
    <w:p w14:paraId="00FA92BF" w14:textId="77777777" w:rsidR="006D5E1D" w:rsidRPr="003C7553" w:rsidRDefault="006D5E1D" w:rsidP="006D5E1D">
      <w:pPr>
        <w:pStyle w:val="Oformateradtext1"/>
        <w:numPr>
          <w:ilvl w:val="1"/>
          <w:numId w:val="39"/>
        </w:numPr>
        <w:tabs>
          <w:tab w:val="left" w:pos="993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993" w:hanging="556"/>
      </w:pPr>
      <w:r>
        <w:t>Org.nr</w:t>
      </w:r>
    </w:p>
    <w:p w14:paraId="27DC6568" w14:textId="77777777" w:rsidR="006D5E1D" w:rsidRPr="003C7553" w:rsidRDefault="006D5E1D" w:rsidP="006D5E1D">
      <w:pPr>
        <w:pStyle w:val="Oformateradtext1"/>
        <w:numPr>
          <w:ilvl w:val="1"/>
          <w:numId w:val="39"/>
        </w:numPr>
        <w:tabs>
          <w:tab w:val="left" w:pos="993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993" w:hanging="556"/>
      </w:pPr>
      <w:r>
        <w:t xml:space="preserve">Komplett adress </w:t>
      </w:r>
    </w:p>
    <w:p w14:paraId="4D2B0D37" w14:textId="77777777" w:rsidR="006D5E1D" w:rsidRPr="003C7553" w:rsidRDefault="006D5E1D" w:rsidP="006D5E1D">
      <w:pPr>
        <w:pStyle w:val="Oformateradtext1"/>
        <w:numPr>
          <w:ilvl w:val="1"/>
          <w:numId w:val="39"/>
        </w:numPr>
        <w:tabs>
          <w:tab w:val="left" w:pos="993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993" w:hanging="556"/>
      </w:pPr>
      <w:r>
        <w:t>E-</w:t>
      </w:r>
      <w:proofErr w:type="gramStart"/>
      <w:r>
        <w:t>post företaget</w:t>
      </w:r>
      <w:proofErr w:type="gramEnd"/>
    </w:p>
    <w:p w14:paraId="07A6D26F" w14:textId="77777777" w:rsidR="006D5E1D" w:rsidRPr="003C7553" w:rsidRDefault="006D5E1D" w:rsidP="006D5E1D">
      <w:pPr>
        <w:pStyle w:val="Oformateradtext1"/>
        <w:numPr>
          <w:ilvl w:val="1"/>
          <w:numId w:val="39"/>
        </w:numPr>
        <w:tabs>
          <w:tab w:val="left" w:pos="993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993" w:hanging="556"/>
      </w:pPr>
      <w:r>
        <w:t>Telefon företaget</w:t>
      </w:r>
    </w:p>
    <w:p w14:paraId="25E3A738" w14:textId="77777777" w:rsidR="006D5E1D" w:rsidRDefault="006D5E1D" w:rsidP="006D5E1D">
      <w:pPr>
        <w:pStyle w:val="Oformateradtext1"/>
        <w:numPr>
          <w:ilvl w:val="1"/>
          <w:numId w:val="39"/>
        </w:numPr>
        <w:tabs>
          <w:tab w:val="left" w:pos="993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993" w:hanging="556"/>
      </w:pPr>
      <w:r>
        <w:t>Kontaktperson</w:t>
      </w:r>
    </w:p>
    <w:p w14:paraId="2992E058" w14:textId="77777777" w:rsidR="006D5E1D" w:rsidRPr="004B368C" w:rsidRDefault="006D5E1D" w:rsidP="006D5E1D">
      <w:pPr>
        <w:pStyle w:val="Oformateradtext1"/>
        <w:numPr>
          <w:ilvl w:val="1"/>
          <w:numId w:val="39"/>
        </w:numPr>
        <w:tabs>
          <w:tab w:val="left" w:pos="993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993" w:hanging="556"/>
      </w:pPr>
      <w:r>
        <w:t>Siffror (% materialåtervinning, % energiåtervinning, % deponi) per materialkategori för de kategorier företaget hanterar.</w:t>
      </w:r>
      <w:r w:rsidRPr="004B368C">
        <w:rPr>
          <w:strike/>
        </w:rPr>
        <w:t xml:space="preserve"> </w:t>
      </w:r>
    </w:p>
    <w:p w14:paraId="02B55103" w14:textId="77777777" w:rsidR="006D5E1D" w:rsidRPr="003C7553" w:rsidRDefault="006D5E1D" w:rsidP="006D5E1D">
      <w:pPr>
        <w:pStyle w:val="Oformateradtext1"/>
        <w:numPr>
          <w:ilvl w:val="1"/>
          <w:numId w:val="39"/>
        </w:numPr>
        <w:tabs>
          <w:tab w:val="left" w:pos="993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993" w:hanging="556"/>
      </w:pPr>
      <w:r>
        <w:t>Leveransadress (om tillämpligt)</w:t>
      </w:r>
    </w:p>
    <w:p w14:paraId="00F186AF" w14:textId="77777777" w:rsidR="006D5E1D" w:rsidRPr="003C7553" w:rsidRDefault="006D5E1D" w:rsidP="006D5E1D">
      <w:pPr>
        <w:pStyle w:val="Oformateradtext1"/>
        <w:numPr>
          <w:ilvl w:val="1"/>
          <w:numId w:val="39"/>
        </w:numPr>
        <w:tabs>
          <w:tab w:val="left" w:pos="993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993" w:hanging="556"/>
      </w:pPr>
      <w:r>
        <w:t>Telefon kontaktperson</w:t>
      </w:r>
    </w:p>
    <w:p w14:paraId="4CC88998" w14:textId="77777777" w:rsidR="006D5E1D" w:rsidRPr="003C7553" w:rsidRDefault="006D5E1D" w:rsidP="006D5E1D">
      <w:pPr>
        <w:pStyle w:val="Oformateradtext1"/>
        <w:numPr>
          <w:ilvl w:val="1"/>
          <w:numId w:val="39"/>
        </w:numPr>
        <w:tabs>
          <w:tab w:val="left" w:pos="993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993" w:hanging="556"/>
      </w:pPr>
      <w:r>
        <w:t>E-</w:t>
      </w:r>
      <w:proofErr w:type="gramStart"/>
      <w:r>
        <w:t>post kontaktperson</w:t>
      </w:r>
      <w:proofErr w:type="gramEnd"/>
    </w:p>
    <w:p w14:paraId="44536886" w14:textId="77777777" w:rsidR="006D5E1D" w:rsidRPr="00113EA7" w:rsidRDefault="006D5E1D" w:rsidP="006D5E1D">
      <w:pPr>
        <w:pStyle w:val="Oformateradtext1"/>
        <w:numPr>
          <w:ilvl w:val="1"/>
          <w:numId w:val="39"/>
        </w:numPr>
        <w:tabs>
          <w:tab w:val="left" w:pos="993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993" w:hanging="556"/>
      </w:pPr>
      <w:r>
        <w:t>Webbadress (om tillämpligt)</w:t>
      </w:r>
    </w:p>
    <w:p w14:paraId="4EDDC162" w14:textId="77777777" w:rsidR="006D5E1D" w:rsidRPr="00FD4854" w:rsidRDefault="006D5E1D" w:rsidP="006D5E1D">
      <w:r>
        <w:t>Mottagaren ansvarar själv för att hålla sin profil uppdaterad med aktuell information.</w:t>
      </w:r>
    </w:p>
    <w:p w14:paraId="2C50AB3D" w14:textId="77777777" w:rsidR="006D5E1D" w:rsidRDefault="006D5E1D" w:rsidP="006D5E1D">
      <w:pPr>
        <w:rPr>
          <w:b/>
        </w:rPr>
      </w:pPr>
    </w:p>
    <w:p w14:paraId="2DC60672" w14:textId="77777777" w:rsidR="006D5E1D" w:rsidRPr="007B41E2" w:rsidRDefault="006D5E1D" w:rsidP="006D5E1D">
      <w:pPr>
        <w:rPr>
          <w:b/>
        </w:rPr>
      </w:pPr>
      <w:r w:rsidRPr="007B41E2">
        <w:rPr>
          <w:b/>
        </w:rPr>
        <w:t>Branschens krav</w:t>
      </w:r>
    </w:p>
    <w:p w14:paraId="20F2219A" w14:textId="77777777" w:rsidR="006D5E1D" w:rsidRPr="000A6358" w:rsidRDefault="006D5E1D" w:rsidP="006D5E1D">
      <w:r w:rsidRPr="00910C96">
        <w:t xml:space="preserve">Arbetsgruppen beslutar huruvida en mottagare </w:t>
      </w:r>
      <w:r>
        <w:t xml:space="preserve">blir </w:t>
      </w:r>
      <w:r w:rsidRPr="00910C96">
        <w:t xml:space="preserve">godkänd enligt </w:t>
      </w:r>
      <w:r>
        <w:t>k</w:t>
      </w:r>
      <w:r w:rsidRPr="00910C96">
        <w:t xml:space="preserve">riterier </w:t>
      </w:r>
      <w:r>
        <w:t xml:space="preserve">som </w:t>
      </w:r>
      <w:r w:rsidRPr="00910C96">
        <w:t>finns listade i detta dokument</w:t>
      </w:r>
      <w:r>
        <w:t xml:space="preserve"> (dokumentet finns även på </w:t>
      </w:r>
      <w:hyperlink r:id="rId15" w:history="1">
        <w:r>
          <w:rPr>
            <w:rStyle w:val="Hyperlnk"/>
          </w:rPr>
          <w:t>http://materialredovisning.se/</w:t>
        </w:r>
      </w:hyperlink>
      <w:r>
        <w:t xml:space="preserve"> </w:t>
      </w:r>
      <w:r>
        <w:rPr>
          <w:rFonts w:ascii="Wingdings" w:hAnsi="Wingdings"/>
        </w:rPr>
        <w:t></w:t>
      </w:r>
      <w:r>
        <w:t xml:space="preserve"> Informationsmaterial)</w:t>
      </w:r>
      <w:r w:rsidRPr="00910C96">
        <w:t>.</w:t>
      </w:r>
      <w:r>
        <w:t xml:space="preserve"> </w:t>
      </w:r>
    </w:p>
    <w:p w14:paraId="03FFD0CA" w14:textId="77777777" w:rsidR="006D5E1D" w:rsidRDefault="006D5E1D" w:rsidP="006D5E1D">
      <w:pPr>
        <w:pStyle w:val="Liststycke"/>
        <w:numPr>
          <w:ilvl w:val="0"/>
          <w:numId w:val="41"/>
        </w:numPr>
        <w:spacing w:after="160" w:line="240" w:lineRule="auto"/>
      </w:pPr>
      <w:r>
        <w:t>Oberoende kontroll miljö/kvalitet. ISO, EMAS eller motsvarande organ.</w:t>
      </w:r>
    </w:p>
    <w:p w14:paraId="07F97F92" w14:textId="0655530B" w:rsidR="006D5E1D" w:rsidRDefault="006D5E1D" w:rsidP="006D5E1D">
      <w:pPr>
        <w:pStyle w:val="Liststycke"/>
        <w:ind w:left="360"/>
        <w:rPr>
          <w:sz w:val="20"/>
        </w:rPr>
      </w:pPr>
      <w:r>
        <w:t xml:space="preserve">Det kommer att synas för demonteraren om mottagaren uppfyller denna punkt, dvs om mottagaren har intyg/certifikat från oberoende tredjepartskontrollant gällande kontroll miljö/kvalitet. Mottagaren skall inneha certifikat från oberoende tredjepartskontrollant för miljö/kvalitet. Intyg av branschcertifiering eller ISO-certifiering godtages. Intyget kan komma från </w:t>
      </w:r>
      <w:proofErr w:type="gramStart"/>
      <w:r>
        <w:t>Norske</w:t>
      </w:r>
      <w:proofErr w:type="gramEnd"/>
      <w:r>
        <w:t xml:space="preserve"> Veritas, EMAS, etc. Detta certifikat uppdateras minst vart tredje år av ett för företaget oberoende kontrollorgan. </w:t>
      </w:r>
      <w:r>
        <w:br/>
      </w:r>
      <w:r>
        <w:rPr>
          <w:rFonts w:ascii="Wingdings" w:hAnsi="Wingdings"/>
          <w:color w:val="C00000"/>
        </w:rPr>
        <w:t></w:t>
      </w:r>
      <w:r>
        <w:rPr>
          <w:color w:val="C00000"/>
        </w:rPr>
        <w:t xml:space="preserve"> Dokument skickas in digitalt till </w:t>
      </w:r>
      <w:r>
        <w:rPr>
          <w:color w:val="C00000"/>
        </w:rPr>
        <w:t>Mobility</w:t>
      </w:r>
      <w:r>
        <w:rPr>
          <w:color w:val="C00000"/>
        </w:rPr>
        <w:t xml:space="preserve"> Sweden för de företag detta gäller. De som uppfyller denna punkt behöver ej skicka in underlag för punkt 2 och ej för punkt 3.</w:t>
      </w:r>
    </w:p>
    <w:p w14:paraId="099FC1A2" w14:textId="77777777" w:rsidR="006D5E1D" w:rsidRDefault="006D5E1D" w:rsidP="006D5E1D">
      <w:pPr>
        <w:pStyle w:val="Liststycke"/>
        <w:ind w:left="360"/>
      </w:pPr>
    </w:p>
    <w:p w14:paraId="50D4232A" w14:textId="30FCDA6E" w:rsidR="006D5E1D" w:rsidRDefault="006D5E1D" w:rsidP="006D5E1D">
      <w:pPr>
        <w:pStyle w:val="Liststycke"/>
        <w:numPr>
          <w:ilvl w:val="0"/>
          <w:numId w:val="41"/>
        </w:numPr>
        <w:spacing w:after="160"/>
        <w:rPr>
          <w:color w:val="525252" w:themeColor="accent3" w:themeShade="80"/>
        </w:rPr>
      </w:pPr>
      <w:r>
        <w:t xml:space="preserve">Verksamhetstillstånd från Länsstyrelsen som beskriver vilka material och vilka mängder företaget/anläggningen får omlasta/hantera/behandlar/upparbeta. </w:t>
      </w:r>
      <w:r w:rsidRPr="00627828">
        <w:rPr>
          <w:color w:val="C00000"/>
        </w:rPr>
        <w:sym w:font="Wingdings" w:char="F0E0"/>
      </w:r>
      <w:r w:rsidRPr="00627828">
        <w:rPr>
          <w:color w:val="C00000"/>
        </w:rPr>
        <w:t xml:space="preserve"> Dokument skickas in </w:t>
      </w:r>
      <w:r>
        <w:rPr>
          <w:color w:val="C00000"/>
        </w:rPr>
        <w:t xml:space="preserve">digitalt </w:t>
      </w:r>
      <w:r w:rsidRPr="00627828">
        <w:rPr>
          <w:color w:val="C00000"/>
        </w:rPr>
        <w:t xml:space="preserve">till </w:t>
      </w:r>
      <w:r>
        <w:rPr>
          <w:color w:val="C00000"/>
        </w:rPr>
        <w:t>Mobility</w:t>
      </w:r>
      <w:r w:rsidRPr="00627828">
        <w:rPr>
          <w:color w:val="C00000"/>
        </w:rPr>
        <w:t xml:space="preserve"> Sweden.</w:t>
      </w:r>
    </w:p>
    <w:p w14:paraId="7555EEC0" w14:textId="77777777" w:rsidR="006D5E1D" w:rsidRPr="001144B4" w:rsidRDefault="006D5E1D" w:rsidP="006D5E1D">
      <w:pPr>
        <w:pStyle w:val="Liststycke"/>
        <w:ind w:left="360"/>
        <w:rPr>
          <w:color w:val="525252" w:themeColor="accent3" w:themeShade="80"/>
        </w:rPr>
      </w:pPr>
    </w:p>
    <w:p w14:paraId="7CB53C8C" w14:textId="58EBEE0C" w:rsidR="006D5E1D" w:rsidRDefault="006D5E1D" w:rsidP="006D5E1D">
      <w:pPr>
        <w:pStyle w:val="Liststycke"/>
        <w:numPr>
          <w:ilvl w:val="0"/>
          <w:numId w:val="41"/>
        </w:numPr>
        <w:spacing w:after="160" w:line="240" w:lineRule="auto"/>
      </w:pPr>
      <w:r>
        <w:t xml:space="preserve">Mottagaren skall beskriva processen för egenkontroll enligt </w:t>
      </w:r>
      <w:r w:rsidRPr="00B45203">
        <w:t>SFS 1998:901 Förordning om verksamhetsutövarens egenkontroll (SFS 2011:22)</w:t>
      </w:r>
      <w:r>
        <w:t xml:space="preserve"> </w:t>
      </w:r>
      <w:r w:rsidRPr="00627828">
        <w:rPr>
          <w:color w:val="C00000"/>
        </w:rPr>
        <w:sym w:font="Wingdings" w:char="F0E0"/>
      </w:r>
      <w:r w:rsidRPr="002D3929">
        <w:rPr>
          <w:color w:val="C00000"/>
        </w:rPr>
        <w:t xml:space="preserve"> Dokument skickas in digitalt till </w:t>
      </w:r>
      <w:r>
        <w:rPr>
          <w:color w:val="C00000"/>
        </w:rPr>
        <w:t>Mobility</w:t>
      </w:r>
      <w:r w:rsidRPr="002D3929">
        <w:rPr>
          <w:color w:val="C00000"/>
        </w:rPr>
        <w:t xml:space="preserve"> Sweden.</w:t>
      </w:r>
      <w:r w:rsidRPr="002D3929">
        <w:rPr>
          <w:color w:val="525252" w:themeColor="accent3" w:themeShade="80"/>
        </w:rPr>
        <w:br/>
      </w:r>
    </w:p>
    <w:p w14:paraId="4FE0D05A" w14:textId="47682597" w:rsidR="006D5E1D" w:rsidRPr="001144B4" w:rsidRDefault="006D5E1D" w:rsidP="006D5E1D">
      <w:pPr>
        <w:pStyle w:val="Liststycke"/>
        <w:numPr>
          <w:ilvl w:val="0"/>
          <w:numId w:val="41"/>
        </w:numPr>
        <w:spacing w:after="160" w:line="240" w:lineRule="auto"/>
      </w:pPr>
      <w:r w:rsidRPr="001144B4">
        <w:t xml:space="preserve">Mottagaren skall uppvisa tillstånd/certifikat/intyg/liknande för respektive materialkategori man önskar stå som mottagare av. Dessa skall alltid skickas in till arbetsgruppen vid ansökan. Mottagaren skall också inkomma med dessa vid förfrågan av arbetsgruppen. </w:t>
      </w:r>
      <w:r w:rsidRPr="00627828">
        <w:rPr>
          <w:color w:val="C00000"/>
        </w:rPr>
        <w:sym w:font="Wingdings" w:char="F0E0"/>
      </w:r>
      <w:r w:rsidRPr="00627828">
        <w:rPr>
          <w:color w:val="C00000"/>
        </w:rPr>
        <w:t xml:space="preserve"> Dokument skickas in </w:t>
      </w:r>
      <w:r>
        <w:rPr>
          <w:color w:val="C00000"/>
        </w:rPr>
        <w:t xml:space="preserve">digitalt </w:t>
      </w:r>
      <w:r w:rsidRPr="00627828">
        <w:rPr>
          <w:color w:val="C00000"/>
        </w:rPr>
        <w:t xml:space="preserve">till </w:t>
      </w:r>
      <w:r>
        <w:rPr>
          <w:color w:val="C00000"/>
        </w:rPr>
        <w:t xml:space="preserve">Mobility </w:t>
      </w:r>
      <w:r w:rsidRPr="00627828">
        <w:rPr>
          <w:color w:val="C00000"/>
        </w:rPr>
        <w:t>Sweden för vissa kategorier.</w:t>
      </w:r>
    </w:p>
    <w:p w14:paraId="7EA5F285" w14:textId="77777777" w:rsidR="006D5E1D" w:rsidRDefault="006D5E1D" w:rsidP="006D5E1D">
      <w:pPr>
        <w:pStyle w:val="Liststycke"/>
        <w:ind w:left="360"/>
      </w:pPr>
    </w:p>
    <w:p w14:paraId="3F55D2C0" w14:textId="77777777" w:rsidR="006D5E1D" w:rsidRDefault="006D5E1D" w:rsidP="006D5E1D">
      <w:pPr>
        <w:pStyle w:val="Liststycke"/>
        <w:numPr>
          <w:ilvl w:val="0"/>
          <w:numId w:val="41"/>
        </w:numPr>
        <w:spacing w:after="160" w:line="240" w:lineRule="auto"/>
      </w:pPr>
      <w:r>
        <w:t>Mottagaren skall följa</w:t>
      </w:r>
      <w:r w:rsidRPr="00C576BA">
        <w:t xml:space="preserve"> lagar och förordningar enligt bilaga 1</w:t>
      </w:r>
      <w:r>
        <w:t>.</w:t>
      </w:r>
    </w:p>
    <w:p w14:paraId="5A82E218" w14:textId="77777777" w:rsidR="006D5E1D" w:rsidRDefault="006D5E1D" w:rsidP="006D5E1D">
      <w:pPr>
        <w:pStyle w:val="Liststycke"/>
      </w:pPr>
    </w:p>
    <w:p w14:paraId="6A28A475" w14:textId="77777777" w:rsidR="006D5E1D" w:rsidRDefault="006D5E1D" w:rsidP="006D5E1D">
      <w:pPr>
        <w:pStyle w:val="Liststycke"/>
        <w:numPr>
          <w:ilvl w:val="0"/>
          <w:numId w:val="41"/>
        </w:numPr>
        <w:spacing w:after="160" w:line="240" w:lineRule="auto"/>
      </w:pPr>
      <w:r w:rsidRPr="006B333F">
        <w:t>Enligt avfallsförordningen (54§) ska den som bedriver en verksamhet med återvinning eller bortskaffande som är tillstånds- eller anmälningspliktig föra anteckning</w:t>
      </w:r>
      <w:r>
        <w:t>ar om varifrån avfallet kommer</w:t>
      </w:r>
      <w:r w:rsidRPr="006B333F">
        <w:t>, hur materialet hanteras och var avfallet lämnas när det återvinns eller bortskaffas.</w:t>
      </w:r>
    </w:p>
    <w:p w14:paraId="343A125E" w14:textId="77777777" w:rsidR="006D5E1D" w:rsidRPr="00211716" w:rsidRDefault="006D5E1D" w:rsidP="006D5E1D">
      <w:pPr>
        <w:pStyle w:val="Liststycke"/>
        <w:ind w:left="360"/>
        <w:rPr>
          <w:color w:val="C00000"/>
        </w:rPr>
      </w:pPr>
    </w:p>
    <w:p w14:paraId="32DF6F46" w14:textId="77777777" w:rsidR="006D5E1D" w:rsidRDefault="006D5E1D" w:rsidP="006D5E1D">
      <w:pPr>
        <w:pStyle w:val="Liststycke"/>
        <w:numPr>
          <w:ilvl w:val="0"/>
          <w:numId w:val="41"/>
        </w:numPr>
        <w:spacing w:after="160" w:line="240" w:lineRule="auto"/>
      </w:pPr>
      <w:r w:rsidRPr="00F31BA7">
        <w:t xml:space="preserve">Samverka för ökad återvinning, samt kunna redovisa på vilket </w:t>
      </w:r>
      <w:r>
        <w:t>sätt materialet sänts vidare till annan mottagare. Ett exempel är att ha en processbeskrivning för sin verksamhet.</w:t>
      </w:r>
    </w:p>
    <w:p w14:paraId="40BCA313" w14:textId="77777777" w:rsidR="006D5E1D" w:rsidRDefault="006D5E1D" w:rsidP="006D5E1D">
      <w:pPr>
        <w:pStyle w:val="Liststycke"/>
      </w:pPr>
    </w:p>
    <w:p w14:paraId="1FC8F728" w14:textId="77777777" w:rsidR="006D5E1D" w:rsidRDefault="006D5E1D" w:rsidP="006D5E1D">
      <w:pPr>
        <w:pStyle w:val="Liststycke"/>
        <w:numPr>
          <w:ilvl w:val="0"/>
          <w:numId w:val="41"/>
        </w:numPr>
        <w:spacing w:after="160" w:line="240" w:lineRule="auto"/>
      </w:pPr>
      <w:r w:rsidRPr="00F31BA7">
        <w:t xml:space="preserve">Samverka för ökad återvinning, samt </w:t>
      </w:r>
      <w:r>
        <w:t xml:space="preserve">vid behov </w:t>
      </w:r>
      <w:r w:rsidRPr="00F31BA7">
        <w:t xml:space="preserve">kunna redovisa på vilket sätt </w:t>
      </w:r>
      <w:r>
        <w:t>respektive material</w:t>
      </w:r>
      <w:r>
        <w:softHyphen/>
        <w:t>kategori har omhändertagits och hur man når återvinningsmålen.</w:t>
      </w:r>
    </w:p>
    <w:p w14:paraId="7BBE788B" w14:textId="77777777" w:rsidR="006D5E1D" w:rsidRDefault="006D5E1D" w:rsidP="006D5E1D">
      <w:pPr>
        <w:pStyle w:val="Liststycke"/>
      </w:pPr>
    </w:p>
    <w:p w14:paraId="5523637B" w14:textId="77777777" w:rsidR="006D5E1D" w:rsidRDefault="006D5E1D" w:rsidP="006D5E1D">
      <w:pPr>
        <w:pStyle w:val="Liststycke"/>
        <w:numPr>
          <w:ilvl w:val="0"/>
          <w:numId w:val="41"/>
        </w:numPr>
        <w:spacing w:after="160" w:line="240" w:lineRule="auto"/>
      </w:pPr>
      <w:r>
        <w:t>Arbeta</w:t>
      </w:r>
      <w:r w:rsidRPr="00F31BA7">
        <w:t xml:space="preserve"> för att återvinningsmålen </w:t>
      </w:r>
      <w:r>
        <w:t xml:space="preserve">på 95 % </w:t>
      </w:r>
      <w:r w:rsidRPr="00F31BA7">
        <w:t xml:space="preserve">från </w:t>
      </w:r>
      <w:r>
        <w:t>uttjänta fordon</w:t>
      </w:r>
      <w:r w:rsidRPr="00F31BA7">
        <w:t xml:space="preserve"> </w:t>
      </w:r>
      <w:r>
        <w:t xml:space="preserve">uppnås. </w:t>
      </w:r>
    </w:p>
    <w:p w14:paraId="49AC509B" w14:textId="77777777" w:rsidR="006D5E1D" w:rsidRDefault="006D5E1D" w:rsidP="006D5E1D">
      <w:pPr>
        <w:pStyle w:val="Liststycke"/>
      </w:pPr>
    </w:p>
    <w:p w14:paraId="729D2BDD" w14:textId="77777777" w:rsidR="006D5E1D" w:rsidRDefault="006D5E1D" w:rsidP="006D5E1D">
      <w:pPr>
        <w:pStyle w:val="Liststycke"/>
        <w:numPr>
          <w:ilvl w:val="0"/>
          <w:numId w:val="41"/>
        </w:numPr>
        <w:spacing w:after="160" w:line="240" w:lineRule="auto"/>
      </w:pPr>
      <w:proofErr w:type="spellStart"/>
      <w:r w:rsidRPr="00FD4854">
        <w:t>Audits</w:t>
      </w:r>
      <w:proofErr w:type="spellEnd"/>
      <w:r w:rsidRPr="00FD4854">
        <w:t xml:space="preserve"> hos mottagare kan förekomma.</w:t>
      </w:r>
    </w:p>
    <w:p w14:paraId="12A8AA29" w14:textId="77777777" w:rsidR="006D5E1D" w:rsidRDefault="006D5E1D" w:rsidP="006D5E1D">
      <w:pPr>
        <w:pStyle w:val="Liststycke"/>
      </w:pPr>
    </w:p>
    <w:bookmarkEnd w:id="3"/>
    <w:p w14:paraId="6B949785" w14:textId="77777777" w:rsidR="006D5E1D" w:rsidRPr="00513313" w:rsidRDefault="006D5E1D" w:rsidP="006D5E1D">
      <w:pPr>
        <w:pStyle w:val="Rubrik4"/>
      </w:pPr>
      <w:r w:rsidRPr="00513313">
        <w:t xml:space="preserve">Om ett företag ej vill </w:t>
      </w:r>
      <w:r>
        <w:t xml:space="preserve">bistå med underlag – ej vill </w:t>
      </w:r>
      <w:r w:rsidRPr="00513313">
        <w:t>stå som mottagare i systemet</w:t>
      </w:r>
    </w:p>
    <w:p w14:paraId="3E85C519" w14:textId="1635E876" w:rsidR="006D5E1D" w:rsidRDefault="006D5E1D" w:rsidP="006D5E1D">
      <w:bookmarkStart w:id="4" w:name="_Hlk500753450"/>
      <w:r>
        <w:t>Om e</w:t>
      </w:r>
      <w:r w:rsidRPr="004673A0">
        <w:t>n mottagare ej vill bistå med underlag till rapporteringssystemet för bil</w:t>
      </w:r>
      <w:r>
        <w:t>demonterare</w:t>
      </w:r>
      <w:r w:rsidRPr="004673A0">
        <w:t xml:space="preserve"> i Sverige</w:t>
      </w:r>
      <w:r>
        <w:t xml:space="preserve">, så </w:t>
      </w:r>
      <w:r w:rsidRPr="004673A0">
        <w:t xml:space="preserve">kommer </w:t>
      </w:r>
      <w:r>
        <w:t>denne</w:t>
      </w:r>
      <w:r w:rsidRPr="004673A0">
        <w:t xml:space="preserve"> ej att finnas med på materialredovisning.se. Mottagare behöver ange hur respektive materialkategori hanteras och hur andelarna blir i procent för materialåtervinning, energiåtervinning samt deponi.</w:t>
      </w:r>
      <w:bookmarkStart w:id="5" w:name="_Hlk500752875"/>
      <w:r>
        <w:t xml:space="preserve"> </w:t>
      </w:r>
      <w:proofErr w:type="gramStart"/>
      <w:r>
        <w:t>Mobility</w:t>
      </w:r>
      <w:proofErr w:type="gramEnd"/>
      <w:r>
        <w:t xml:space="preserve"> Sweden</w:t>
      </w:r>
      <w:r w:rsidRPr="004673A0">
        <w:t xml:space="preserve"> behöver </w:t>
      </w:r>
      <w:r>
        <w:t xml:space="preserve">dessa </w:t>
      </w:r>
      <w:bookmarkEnd w:id="5"/>
      <w:r w:rsidRPr="004673A0">
        <w:t xml:space="preserve">siffror på resultatet från mottagarens process för att beräkningen till Naturvårdsverket och EU kommissionen skall bli korrekt. </w:t>
      </w:r>
    </w:p>
    <w:p w14:paraId="2CE72C9F" w14:textId="77777777" w:rsidR="006D5E1D" w:rsidRPr="00111FB1" w:rsidRDefault="006D5E1D" w:rsidP="006D5E1D">
      <w:r w:rsidRPr="004673A0">
        <w:t>Att finnas som godkänd mottagare i systemet innebär att bil</w:t>
      </w:r>
      <w:r>
        <w:t>demonterare</w:t>
      </w:r>
      <w:r w:rsidRPr="004673A0">
        <w:t xml:space="preserve"> ser att mottagaren är godkänd för att hantera material. Om en mottagare ej vill bistå med uppgifter i systemet</w:t>
      </w:r>
      <w:r>
        <w:t>, eller uppvisa eventuella intyg/tillstånd/certifikat,</w:t>
      </w:r>
      <w:r w:rsidRPr="004673A0">
        <w:t xml:space="preserve"> så rekommenderar branschen bil</w:t>
      </w:r>
      <w:r>
        <w:t>demonterare</w:t>
      </w:r>
      <w:r w:rsidRPr="004673A0">
        <w:t>n att använda en mottagare</w:t>
      </w:r>
      <w:r>
        <w:t xml:space="preserve"> som finns godkänd i systemet</w:t>
      </w:r>
      <w:r w:rsidRPr="004673A0">
        <w:t>.</w:t>
      </w:r>
      <w:bookmarkEnd w:id="4"/>
    </w:p>
    <w:p w14:paraId="3BA78FC0" w14:textId="77777777" w:rsidR="006D5E1D" w:rsidRDefault="006D5E1D" w:rsidP="006D5E1D">
      <w:pPr>
        <w:pStyle w:val="Rubrik4"/>
      </w:pPr>
      <w:r>
        <w:t>All info visas ej för arbetsgruppen</w:t>
      </w:r>
    </w:p>
    <w:p w14:paraId="2642973D" w14:textId="1BFEBA18" w:rsidR="006D5E1D" w:rsidRPr="00986FA4" w:rsidRDefault="006D5E1D" w:rsidP="006D5E1D">
      <w:r>
        <w:t xml:space="preserve">Endast </w:t>
      </w:r>
      <w:r>
        <w:t>Mobility</w:t>
      </w:r>
      <w:r>
        <w:t xml:space="preserve"> Sweden och BOSAB kan se hur materialmottagare i procent angivit hur materialet hanteras. Mängder kan endast </w:t>
      </w:r>
      <w:proofErr w:type="spellStart"/>
      <w:r>
        <w:t>tillsynsansvarige</w:t>
      </w:r>
      <w:proofErr w:type="spellEnd"/>
      <w:r>
        <w:t xml:space="preserve"> på kommunen, </w:t>
      </w:r>
      <w:r>
        <w:t>Mobility</w:t>
      </w:r>
      <w:r>
        <w:t xml:space="preserve"> Sweden och BOSAB se. Om det finns känslig information så behöver materialmottagaren påtala det vid insändandet av tillstånd/intyg.</w:t>
      </w:r>
    </w:p>
    <w:p w14:paraId="63B0B482" w14:textId="77777777" w:rsidR="006D5E1D" w:rsidRPr="00513313" w:rsidRDefault="006D5E1D" w:rsidP="006D5E1D">
      <w:pPr>
        <w:pStyle w:val="Rubrik4"/>
      </w:pPr>
      <w:r w:rsidRPr="00513313">
        <w:lastRenderedPageBreak/>
        <w:t xml:space="preserve">Producentansvaret </w:t>
      </w:r>
    </w:p>
    <w:p w14:paraId="0D09C5A8" w14:textId="77777777" w:rsidR="006D5E1D" w:rsidRPr="00B95F66" w:rsidRDefault="006D5E1D" w:rsidP="006D5E1D">
      <w:r w:rsidRPr="00B95F66">
        <w:t xml:space="preserve">Producentansvaret för uttjänta bilar i enlighet med EU:s direktiv (2000/53/EG) är implementerat i svensk lagstiftning genom: </w:t>
      </w:r>
    </w:p>
    <w:p w14:paraId="4AF07D1F" w14:textId="77777777" w:rsidR="006D5E1D" w:rsidRPr="009C656D" w:rsidRDefault="006D5E1D" w:rsidP="006D5E1D">
      <w:pPr>
        <w:pStyle w:val="Normalmedpunkt"/>
        <w:rPr>
          <w:rFonts w:cstheme="minorHAnsi"/>
          <w:szCs w:val="22"/>
        </w:rPr>
      </w:pPr>
      <w:r w:rsidRPr="00B95F66">
        <w:t xml:space="preserve">tillverkare och importörer av lätta fordon (personbilar, lastbilar och bussar med totalvikt ej över 3,5 ton) har ansvar enligt Förordningen om producentansvar för bilar (SFS 2007:185) samt </w:t>
      </w:r>
    </w:p>
    <w:p w14:paraId="06FCE5DB" w14:textId="77777777" w:rsidR="006D5E1D" w:rsidRPr="00986FA4" w:rsidRDefault="006D5E1D" w:rsidP="006D5E1D">
      <w:pPr>
        <w:pStyle w:val="Normalmedpunkt"/>
      </w:pPr>
      <w:r w:rsidRPr="009C656D">
        <w:t>bil</w:t>
      </w:r>
      <w:r>
        <w:t>demonterare</w:t>
      </w:r>
      <w:r w:rsidRPr="009C656D">
        <w:t xml:space="preserve"> har ansvar enligt Bilskrotningsförordningen (SFS 2007:186). </w:t>
      </w:r>
    </w:p>
    <w:p w14:paraId="2F0AC300" w14:textId="77777777" w:rsidR="006D5E1D" w:rsidRPr="00513313" w:rsidRDefault="006D5E1D" w:rsidP="006D5E1D">
      <w:pPr>
        <w:pStyle w:val="Rubrik4"/>
      </w:pPr>
      <w:r w:rsidRPr="00513313">
        <w:t>Bil</w:t>
      </w:r>
      <w:r>
        <w:t>demonterare</w:t>
      </w:r>
      <w:r w:rsidRPr="00513313">
        <w:t xml:space="preserve">ns ansvar </w:t>
      </w:r>
      <w:r w:rsidRPr="00DE6BF1">
        <w:t>för</w:t>
      </w:r>
      <w:r w:rsidRPr="00513313">
        <w:t xml:space="preserve"> rapportering </w:t>
      </w:r>
    </w:p>
    <w:p w14:paraId="4AE79291" w14:textId="77777777" w:rsidR="006D5E1D" w:rsidRDefault="006D5E1D" w:rsidP="006D5E1D">
      <w:r w:rsidRPr="00B95F66">
        <w:t>Enligt bilskrotningsförordningen SFS 2007:186 ska en auktoriserad bil</w:t>
      </w:r>
      <w:r>
        <w:t>demonterare</w:t>
      </w:r>
      <w:r w:rsidRPr="00B95F66">
        <w:t xml:space="preserve"> senast den 28 februari varje år till producenterna lämna de uppgifter som producenterna behöver för att fullgöra redovisnings</w:t>
      </w:r>
      <w:r>
        <w:softHyphen/>
      </w:r>
      <w:r w:rsidRPr="00B95F66">
        <w:t xml:space="preserve">skyldigheten enligt 13 § 2 förordningen (2007:185) om producentansvar för bilar. </w:t>
      </w:r>
      <w:bookmarkStart w:id="6" w:name="_Hlk500412519"/>
    </w:p>
    <w:p w14:paraId="30EEAE07" w14:textId="77777777" w:rsidR="006D5E1D" w:rsidRDefault="006D5E1D" w:rsidP="006D5E1D">
      <w:pPr>
        <w:rPr>
          <w:rFonts w:cstheme="minorHAnsi"/>
          <w:szCs w:val="22"/>
        </w:rPr>
      </w:pPr>
      <w:bookmarkStart w:id="7" w:name="_Hlk500412488"/>
      <w:bookmarkEnd w:id="6"/>
      <w:r w:rsidRPr="00B95F66">
        <w:rPr>
          <w:rFonts w:cstheme="minorHAnsi"/>
          <w:szCs w:val="22"/>
        </w:rPr>
        <w:t xml:space="preserve">Bilåtervinnarna lämnar sina uppgifter </w:t>
      </w:r>
      <w:r>
        <w:rPr>
          <w:rFonts w:cstheme="minorHAnsi"/>
          <w:szCs w:val="22"/>
        </w:rPr>
        <w:t xml:space="preserve">i </w:t>
      </w:r>
      <w:r w:rsidRPr="00B95F66">
        <w:rPr>
          <w:rFonts w:cstheme="minorHAnsi"/>
          <w:szCs w:val="22"/>
        </w:rPr>
        <w:t>inrapporteringssystem</w:t>
      </w:r>
      <w:r>
        <w:rPr>
          <w:rFonts w:cstheme="minorHAnsi"/>
          <w:szCs w:val="22"/>
        </w:rPr>
        <w:t>et på</w:t>
      </w:r>
      <w:r w:rsidRPr="00B95F66">
        <w:rPr>
          <w:rFonts w:cstheme="minorHAnsi"/>
          <w:szCs w:val="22"/>
        </w:rPr>
        <w:t xml:space="preserve"> </w:t>
      </w:r>
      <w:hyperlink r:id="rId16" w:history="1">
        <w:r w:rsidRPr="00477DDB">
          <w:rPr>
            <w:rStyle w:val="Hyperlnk"/>
            <w:rFonts w:cstheme="minorHAnsi"/>
            <w:szCs w:val="22"/>
          </w:rPr>
          <w:t>http://materialredovisning.se</w:t>
        </w:r>
      </w:hyperlink>
      <w:r w:rsidRPr="00B95F66">
        <w:rPr>
          <w:rFonts w:cstheme="minorHAnsi"/>
          <w:szCs w:val="22"/>
        </w:rPr>
        <w:t xml:space="preserve">. </w:t>
      </w:r>
    </w:p>
    <w:p w14:paraId="4F9704DB" w14:textId="77777777" w:rsidR="006D5E1D" w:rsidRDefault="006D5E1D" w:rsidP="006D5E1D">
      <w:r w:rsidRPr="00B95F66">
        <w:t>Bil</w:t>
      </w:r>
      <w:r>
        <w:t>demonterare</w:t>
      </w:r>
      <w:r w:rsidRPr="00B95F66">
        <w:t>n ska också sända en kopia av uppgifterna till den eller de kommuner där bil</w:t>
      </w:r>
      <w:r>
        <w:t>skrotnings</w:t>
      </w:r>
      <w:r>
        <w:softHyphen/>
        <w:t xml:space="preserve">verksamheten bedrivs. Kommunen är tillsynsenhet. </w:t>
      </w:r>
      <w:r w:rsidRPr="00B95F66">
        <w:t>Från och med 2014 kan bilåtervinnarna åläggas en bot om 5</w:t>
      </w:r>
      <w:r>
        <w:t xml:space="preserve"> </w:t>
      </w:r>
      <w:r w:rsidRPr="00B95F66">
        <w:t xml:space="preserve">000 kr </w:t>
      </w:r>
      <w:r>
        <w:t xml:space="preserve">från kommunen </w:t>
      </w:r>
      <w:r w:rsidRPr="00B95F66">
        <w:t xml:space="preserve">om de ej </w:t>
      </w:r>
      <w:r>
        <w:t xml:space="preserve">sköter sin rapportering, dvs </w:t>
      </w:r>
      <w:r w:rsidRPr="00B95F66">
        <w:t>rapporterar</w:t>
      </w:r>
      <w:r>
        <w:t xml:space="preserve"> in i detta system</w:t>
      </w:r>
      <w:r w:rsidRPr="00B95F66">
        <w:t>.</w:t>
      </w:r>
      <w:r>
        <w:t xml:space="preserve"> </w:t>
      </w:r>
      <w:r w:rsidRPr="00CB40F7">
        <w:t>De bil</w:t>
      </w:r>
      <w:r>
        <w:t>demonterare</w:t>
      </w:r>
      <w:r w:rsidRPr="00CB40F7">
        <w:t xml:space="preserve"> </w:t>
      </w:r>
      <w:r w:rsidRPr="0050516B">
        <w:t xml:space="preserve">som inte avregistrerat någon bil under året </w:t>
      </w:r>
      <w:r>
        <w:t xml:space="preserve">förlorar </w:t>
      </w:r>
      <w:r w:rsidRPr="0050516B">
        <w:t>sin auktorisation</w:t>
      </w:r>
      <w:r>
        <w:t xml:space="preserve"> hos länsstyrelsen.</w:t>
      </w:r>
    </w:p>
    <w:p w14:paraId="6FA215E1" w14:textId="77777777" w:rsidR="006D5E1D" w:rsidRDefault="006D5E1D" w:rsidP="006D5E1D">
      <w:r>
        <w:t>Vissa mottagare sköter delar av rapporteringen in i systemet för bildemonterare inom BilRetur. Det är alltid bildemonterarens ansvar att ha koll på att rapporterna finns i systemet.</w:t>
      </w:r>
    </w:p>
    <w:p w14:paraId="382E4E27" w14:textId="77777777" w:rsidR="006D5E1D" w:rsidRDefault="006D5E1D" w:rsidP="006D5E1D">
      <w:r>
        <w:rPr>
          <w:rFonts w:cs="Calibri"/>
        </w:rPr>
        <w:t>Bildemonterare</w:t>
      </w:r>
      <w:r w:rsidRPr="00DE6BF1">
        <w:rPr>
          <w:rFonts w:cs="Calibri"/>
        </w:rPr>
        <w:t>n ansvarar för att aktörer som</w:t>
      </w:r>
      <w:r>
        <w:t xml:space="preserve"> tar emot materialet anger korrekt information. </w:t>
      </w:r>
    </w:p>
    <w:bookmarkEnd w:id="7"/>
    <w:p w14:paraId="6378F9EB" w14:textId="77777777" w:rsidR="006D5E1D" w:rsidRPr="00FF4121" w:rsidRDefault="006D5E1D" w:rsidP="006D5E1D">
      <w:pPr>
        <w:pStyle w:val="Rubrik4"/>
      </w:pPr>
      <w:r w:rsidRPr="009818B9">
        <w:t>Tillsyn</w:t>
      </w:r>
      <w:r>
        <w:t xml:space="preserve"> </w:t>
      </w:r>
    </w:p>
    <w:p w14:paraId="33189EB6" w14:textId="77777777" w:rsidR="006D5E1D" w:rsidRDefault="006D5E1D" w:rsidP="006D5E1D">
      <w:pPr>
        <w:pStyle w:val="Normalmedpunkt"/>
      </w:pPr>
      <w:r>
        <w:t xml:space="preserve">Tillsynsenhet för bildemonterare är kommunerna. </w:t>
      </w:r>
    </w:p>
    <w:p w14:paraId="528D8D00" w14:textId="77777777" w:rsidR="006D5E1D" w:rsidRDefault="006D5E1D" w:rsidP="006D5E1D">
      <w:pPr>
        <w:pStyle w:val="Normalmedpunkt"/>
      </w:pPr>
      <w:r>
        <w:t>Tillstånd för att bli auktoriserad som bildemonterare ger Länsstyrelsen.</w:t>
      </w:r>
    </w:p>
    <w:p w14:paraId="1B670D86" w14:textId="77777777" w:rsidR="006D5E1D" w:rsidRPr="00466794" w:rsidRDefault="006D5E1D" w:rsidP="006D5E1D">
      <w:pPr>
        <w:pStyle w:val="Normalmedpunkt"/>
      </w:pPr>
      <w:r>
        <w:t xml:space="preserve">Tillsynsenhet för mottagare är </w:t>
      </w:r>
      <w:r w:rsidRPr="00DE6BF1">
        <w:t xml:space="preserve">kommunen respektive länsstyrelse beroende på volym och </w:t>
      </w:r>
      <w:r>
        <w:t>material</w:t>
      </w:r>
      <w:r>
        <w:softHyphen/>
        <w:t>kategori.</w:t>
      </w:r>
    </w:p>
    <w:p w14:paraId="5B7E7CF5" w14:textId="77777777" w:rsidR="006D5E1D" w:rsidRPr="00513313" w:rsidRDefault="006D5E1D" w:rsidP="006D5E1D">
      <w:pPr>
        <w:pStyle w:val="Rubrik4"/>
      </w:pPr>
      <w:r w:rsidRPr="00513313">
        <w:t>Export</w:t>
      </w:r>
    </w:p>
    <w:p w14:paraId="1E8CB473" w14:textId="77777777" w:rsidR="006D5E1D" w:rsidRPr="00111FB1" w:rsidRDefault="006D5E1D" w:rsidP="006D5E1D">
      <w:r>
        <w:t xml:space="preserve">För export gäller Naturvårdsverkets regler. Exporterat material skall rapporteras till Naturvårdsverket och i materialredovisningssystemet. </w:t>
      </w:r>
    </w:p>
    <w:p w14:paraId="16F35368" w14:textId="77777777" w:rsidR="006D5E1D" w:rsidRPr="00513313" w:rsidRDefault="006D5E1D" w:rsidP="006D5E1D">
      <w:pPr>
        <w:pStyle w:val="Rubrik4"/>
      </w:pPr>
      <w:r w:rsidRPr="00513313">
        <w:t>Bilaga 1</w:t>
      </w:r>
    </w:p>
    <w:p w14:paraId="0FD37608" w14:textId="77777777" w:rsidR="006D5E1D" w:rsidRPr="00111FB1" w:rsidRDefault="006D5E1D" w:rsidP="006D5E1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Mottagare skall uppfylla kraven i lagar och förordningar enligt nedanstående lista där det är tillämpligt.</w:t>
      </w:r>
    </w:p>
    <w:p w14:paraId="3E63BBB1" w14:textId="77777777" w:rsidR="006D5E1D" w:rsidRPr="00111FB1" w:rsidRDefault="006D5E1D" w:rsidP="006D5E1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3244447" w14:textId="77777777" w:rsidR="006D5E1D" w:rsidRPr="00111FB1" w:rsidRDefault="006D5E1D" w:rsidP="006D5E1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>Allmänt</w:t>
      </w:r>
    </w:p>
    <w:p w14:paraId="715C1C80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 xml:space="preserve">SFS 1998:808 Miljöbalken </w:t>
      </w:r>
    </w:p>
    <w:p w14:paraId="75BE49FE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 xml:space="preserve">SFS 1998:899 Förordning om miljöfarlig verksamhet och hälsoskydd (SFS 2012:649)  </w:t>
      </w:r>
    </w:p>
    <w:p w14:paraId="202979E8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SFS 1998:901 Förordning om verksamhetsutövarens egenkontroll (SFS 2011:22)</w:t>
      </w:r>
    </w:p>
    <w:p w14:paraId="72366AA8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NFS 2000:15 Föreskrifter om genomförande av mätningar och provtagningar i vissa verksamheter (NFS 2003:3)</w:t>
      </w:r>
    </w:p>
    <w:p w14:paraId="2CA6A3C5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NFS 2006:9 Föreskrifter om miljörapport (NFS 2010:16)</w:t>
      </w:r>
    </w:p>
    <w:p w14:paraId="0FE59669" w14:textId="77777777" w:rsidR="006D5E1D" w:rsidRPr="00111FB1" w:rsidRDefault="006D5E1D" w:rsidP="006D5E1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>Avfall</w:t>
      </w: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ab/>
      </w:r>
    </w:p>
    <w:p w14:paraId="75C7E573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SFS 2007:186 Bilskrotningsförordning (SFS 2012:361)</w:t>
      </w:r>
    </w:p>
    <w:p w14:paraId="10BA6C89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SFS 2011:927 Avfallsförordning (SFS 2012:372)</w:t>
      </w:r>
    </w:p>
    <w:p w14:paraId="5AE26BB4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lastRenderedPageBreak/>
        <w:t>SFS 1994:1236 Förordning om producentansvar för däck (SFS 2011:20)</w:t>
      </w:r>
    </w:p>
    <w:p w14:paraId="3B4AD17A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SFS 2007:185 Förordning om producentansvar för bilar (SFS 2011:45)</w:t>
      </w:r>
    </w:p>
    <w:p w14:paraId="4052FD2D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SFS 2008:834 Förordning om producentansvar för batterier (SFS 2012:463)</w:t>
      </w:r>
    </w:p>
    <w:p w14:paraId="4AC7889B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NFS 2005:3 Föreskrifter om transport av avfall (NFS 2005:3)</w:t>
      </w:r>
    </w:p>
    <w:p w14:paraId="63D0734E" w14:textId="77777777" w:rsidR="006D5E1D" w:rsidRPr="00111FB1" w:rsidRDefault="006D5E1D" w:rsidP="006D5E1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>Brandfarliga och explosiva varor</w:t>
      </w: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ab/>
      </w:r>
    </w:p>
    <w:p w14:paraId="4EE45EBD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SFS 2010:1011 Lag om brandfarliga och explosiva varor (SFS 2010:1011)</w:t>
      </w:r>
    </w:p>
    <w:p w14:paraId="2A13459D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SFS 2010:1075 Förordning om brandfarliga och explosiva varor (SFS 2010:1160)</w:t>
      </w:r>
    </w:p>
    <w:p w14:paraId="4062606B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MSBFS 2010:5 Föreskrifter om förvaring av explosiva varor (MSBFS 2010:5)</w:t>
      </w:r>
    </w:p>
    <w:p w14:paraId="1919AE2F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 xml:space="preserve">MSBFS 2011:8 Föreskrift om cisterner och rörledningar för brandfarliga vätskor (MSBFS </w:t>
      </w:r>
      <w:proofErr w:type="gramStart"/>
      <w:r w:rsidRPr="00111FB1">
        <w:rPr>
          <w:rFonts w:asciiTheme="minorHAnsi" w:hAnsiTheme="minorHAnsi" w:cstheme="minorHAnsi"/>
          <w:color w:val="auto"/>
          <w:sz w:val="22"/>
          <w:szCs w:val="22"/>
        </w:rPr>
        <w:t>2011:8 )</w:t>
      </w:r>
      <w:proofErr w:type="gramEnd"/>
    </w:p>
    <w:p w14:paraId="093BF53A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NFS 2003:24 Föreskrift om skydd mot mark- och vattenförorening vid lagring av brandfarlig vätska</w:t>
      </w:r>
    </w:p>
    <w:p w14:paraId="5C3B75BB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 xml:space="preserve">SÄIFS 1995:3 Föreskrift om tillstånd till hantering av brandfarliga gaser och vätskor (SÄIFS </w:t>
      </w:r>
      <w:proofErr w:type="gramStart"/>
      <w:r w:rsidRPr="00111FB1">
        <w:rPr>
          <w:rFonts w:asciiTheme="minorHAnsi" w:hAnsiTheme="minorHAnsi" w:cstheme="minorHAnsi"/>
          <w:color w:val="auto"/>
          <w:sz w:val="22"/>
          <w:szCs w:val="22"/>
        </w:rPr>
        <w:t>1997:3 )</w:t>
      </w:r>
      <w:proofErr w:type="gramEnd"/>
    </w:p>
    <w:p w14:paraId="70206198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SÄIFS 1998:7 Föreskrift om brandfarlig gas i lös behållare (SÄIFS 2000:3)</w:t>
      </w:r>
    </w:p>
    <w:p w14:paraId="254CFC2E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SÄIFS 2000:2 Föreskrift om hantering av brandfarliga vätskor (SÄIFS 2000:5)</w:t>
      </w:r>
    </w:p>
    <w:p w14:paraId="15734336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MSBFS 2010:4 Föreskrift om vilka varor som ska anses utgöra brandfarliga eller explosiva varor</w:t>
      </w:r>
    </w:p>
    <w:p w14:paraId="01E62193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SRVFS 2005:10 Föreskrift med vissa bestämmelser om brandfarliga vätskor</w:t>
      </w:r>
    </w:p>
    <w:p w14:paraId="74A2A54B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SÄIFS 1990:2 Föreskrift om hantering av brandfarliga gaser och vätskor i anslutning till vissa transportmedel</w:t>
      </w:r>
    </w:p>
    <w:p w14:paraId="1EAC247D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SRVFS 2004:7 Föreskrift om explosionsfarlig miljö vid hantering av brandfarliga gaser och vätskor</w:t>
      </w:r>
    </w:p>
    <w:p w14:paraId="4D008BBA" w14:textId="77777777" w:rsidR="006D5E1D" w:rsidRPr="00111FB1" w:rsidRDefault="006D5E1D" w:rsidP="006D5E1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>Kemikalier, köldmedier</w:t>
      </w: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ab/>
      </w:r>
    </w:p>
    <w:p w14:paraId="28FD40E1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SFS 2008:245 Förordning om kemiska produkter och biotekniska organismer (SFS 2012:506)</w:t>
      </w:r>
    </w:p>
    <w:p w14:paraId="16AEB735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KIFS 2008:2 Föreskrift om kemiska produkter och biotekniska organismer (KIFS 2012:3)</w:t>
      </w:r>
    </w:p>
    <w:p w14:paraId="47B719F6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EG 842/2006 Europaparlamentets och rådets förordning om vissa fluorerade växthusgaser (EG 1137/2008)</w:t>
      </w:r>
    </w:p>
    <w:p w14:paraId="566BC490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EG 850/2004 Europaparlamentets och rådets förordning om långlivade organiska föroreningar och om ändring av direktiv 79/117/EEG (EU 519/2012)</w:t>
      </w:r>
    </w:p>
    <w:p w14:paraId="7F60AC1D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 xml:space="preserve">SFS 1998:944 Förordning om förbud </w:t>
      </w:r>
      <w:proofErr w:type="gramStart"/>
      <w:r w:rsidRPr="00111FB1">
        <w:rPr>
          <w:rFonts w:asciiTheme="minorHAnsi" w:hAnsiTheme="minorHAnsi" w:cstheme="minorHAnsi"/>
          <w:color w:val="auto"/>
          <w:sz w:val="22"/>
          <w:szCs w:val="22"/>
        </w:rPr>
        <w:t>m.m.</w:t>
      </w:r>
      <w:proofErr w:type="gramEnd"/>
      <w:r w:rsidRPr="00111FB1">
        <w:rPr>
          <w:rFonts w:asciiTheme="minorHAnsi" w:hAnsiTheme="minorHAnsi" w:cstheme="minorHAnsi"/>
          <w:color w:val="auto"/>
          <w:sz w:val="22"/>
          <w:szCs w:val="22"/>
        </w:rPr>
        <w:t xml:space="preserve"> i vissa fall i samband med hantering, införsel och utförsel av kemiska produkter </w:t>
      </w:r>
    </w:p>
    <w:p w14:paraId="3AB7D2A4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SFS 2007:846 Förordning om fluorerade växthusgaser och ozonnedbrytande ämnen (SFS 2011:825)</w:t>
      </w:r>
    </w:p>
    <w:p w14:paraId="3918AC07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Skydd mot olyckor</w:t>
      </w:r>
      <w:r w:rsidRPr="00111FB1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28C6934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SFS 2003:778 Lag om skydd mot olyckor (SFS 2010:1908)</w:t>
      </w:r>
    </w:p>
    <w:p w14:paraId="5FACAF81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SFS 2003:789 Förordning om skydd mot olyckor</w:t>
      </w:r>
    </w:p>
    <w:p w14:paraId="7ED5C9DE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SRVFS 2003:10 Föreskrifter om skriftlig redogörelse för brandskyddet (SRVFS 2003:10)</w:t>
      </w:r>
    </w:p>
    <w:p w14:paraId="6AAE50F7" w14:textId="77777777" w:rsidR="006D5E1D" w:rsidRPr="00111FB1" w:rsidRDefault="006D5E1D" w:rsidP="006D5E1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 xml:space="preserve">Transport </w:t>
      </w:r>
    </w:p>
    <w:p w14:paraId="3C6515BB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EG 1013/2006 Europaparlamentets och rådets förordning om transport av avfall</w:t>
      </w:r>
    </w:p>
    <w:p w14:paraId="0CFF8665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SFS 2006:263 Lag om transport av farligt gods (SFS 2009:514)</w:t>
      </w:r>
    </w:p>
    <w:p w14:paraId="41D393E7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SFS 2006:311 Förordning om transport av farligt gods (SFS 2011:1013)</w:t>
      </w:r>
    </w:p>
    <w:p w14:paraId="6CDDDC22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 xml:space="preserve">SRVFS 2006:9 Föreskrift om säkerhetsrådgivare för transport av farligt gods (SRVFS 2006:9) </w:t>
      </w:r>
    </w:p>
    <w:p w14:paraId="1652EEAD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 xml:space="preserve">MSBFS 2012:6 Föreskrifter om transport av farligt gods på väg och i terräng (ADR-S) </w:t>
      </w:r>
    </w:p>
    <w:p w14:paraId="069B331A" w14:textId="77777777" w:rsidR="006D5E1D" w:rsidRPr="00111FB1" w:rsidRDefault="006D5E1D" w:rsidP="006D5E1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>Arbetsmiljö</w:t>
      </w: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111FB1">
        <w:rPr>
          <w:rFonts w:asciiTheme="minorHAnsi" w:hAnsiTheme="minorHAnsi" w:cstheme="minorHAnsi"/>
          <w:b/>
          <w:color w:val="auto"/>
          <w:sz w:val="22"/>
          <w:szCs w:val="22"/>
        </w:rPr>
        <w:tab/>
      </w:r>
    </w:p>
    <w:p w14:paraId="0B040E2B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 xml:space="preserve">SFS 1977:1160 Arbetsmiljölagen   </w:t>
      </w:r>
    </w:p>
    <w:p w14:paraId="35A0310F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 xml:space="preserve">SFS 1977:1166 Arbetsmiljöförordningen </w:t>
      </w:r>
    </w:p>
    <w:p w14:paraId="5D86D115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>Användning av arbetsutrustning (AFS 2006:4)</w:t>
      </w:r>
    </w:p>
    <w:p w14:paraId="180FFB28" w14:textId="77777777" w:rsidR="006D5E1D" w:rsidRPr="00111FB1" w:rsidRDefault="006D5E1D" w:rsidP="006D5E1D">
      <w:pPr>
        <w:pStyle w:val="Default"/>
        <w:numPr>
          <w:ilvl w:val="0"/>
          <w:numId w:val="3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1FB1">
        <w:rPr>
          <w:rFonts w:asciiTheme="minorHAnsi" w:hAnsiTheme="minorHAnsi" w:cstheme="minorHAnsi"/>
          <w:color w:val="auto"/>
          <w:sz w:val="22"/>
          <w:szCs w:val="22"/>
        </w:rPr>
        <w:t xml:space="preserve">Systematiskt arbetsmiljöarbete (AFS 2001:1) se lagbevakningen </w:t>
      </w:r>
    </w:p>
    <w:p w14:paraId="626A381F" w14:textId="33353A25" w:rsidR="00117A83" w:rsidRPr="006D5E1D" w:rsidRDefault="00117A83" w:rsidP="006D5E1D"/>
    <w:sectPr w:rsidR="00117A83" w:rsidRPr="006D5E1D" w:rsidSect="000656CE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7" w:right="1417" w:bottom="1417" w:left="141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2E12" w14:textId="77777777" w:rsidR="00AB6FE7" w:rsidRDefault="00AB6FE7">
      <w:r>
        <w:separator/>
      </w:r>
    </w:p>
  </w:endnote>
  <w:endnote w:type="continuationSeparator" w:id="0">
    <w:p w14:paraId="5215C5E8" w14:textId="77777777" w:rsidR="00AB6FE7" w:rsidRDefault="00AB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1318494153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56629B8D" w14:textId="77777777" w:rsidR="00EE2A42" w:rsidRDefault="00EE2A42" w:rsidP="00F206E3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FF64545" w14:textId="77777777" w:rsidR="00EE2A42" w:rsidRDefault="00EE2A42" w:rsidP="00EE2A4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983281646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43380A6F" w14:textId="56055CA9" w:rsidR="00EE2A42" w:rsidRDefault="00EE2A42" w:rsidP="00F206E3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4F341F">
          <w:rPr>
            <w:rStyle w:val="Sidnummer"/>
            <w:noProof/>
          </w:rPr>
          <w:t>2</w:t>
        </w:r>
        <w:r>
          <w:rPr>
            <w:rStyle w:val="Sidnummer"/>
          </w:rPr>
          <w:fldChar w:fldCharType="end"/>
        </w:r>
      </w:p>
    </w:sdtContent>
  </w:sdt>
  <w:p w14:paraId="57F520EF" w14:textId="77777777" w:rsidR="00EE2A42" w:rsidRDefault="00EE2A42" w:rsidP="00EE2A42">
    <w:pPr>
      <w:pStyle w:val="Sidfo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3935" w14:textId="77777777" w:rsidR="006E67FD" w:rsidRPr="00E70C02" w:rsidRDefault="00243F09" w:rsidP="00DC4EB7">
    <w:pPr>
      <w:pStyle w:val="Sidfot"/>
      <w:spacing w:line="360" w:lineRule="auto"/>
      <w:rPr>
        <w:rFonts w:ascii="Arial" w:hAnsi="Arial" w:cs="Arial"/>
        <w:sz w:val="16"/>
        <w:szCs w:val="22"/>
      </w:rPr>
    </w:pPr>
    <w:r w:rsidRPr="00E70C02">
      <w:rPr>
        <w:rFonts w:ascii="Arial" w:hAnsi="Arial" w:cs="Arial"/>
        <w:sz w:val="16"/>
        <w:szCs w:val="22"/>
        <w:lang w:val="de-DE"/>
      </w:rPr>
      <w:t>Mobility</w:t>
    </w:r>
    <w:r w:rsidR="006E67FD" w:rsidRPr="00E70C02">
      <w:rPr>
        <w:rFonts w:ascii="Arial" w:hAnsi="Arial" w:cs="Arial"/>
        <w:sz w:val="16"/>
        <w:szCs w:val="22"/>
        <w:lang w:val="de-DE"/>
      </w:rPr>
      <w:t xml:space="preserve"> Sweden AB, P.O. </w:t>
    </w:r>
    <w:r w:rsidR="006E67FD" w:rsidRPr="00E70C02">
      <w:rPr>
        <w:rFonts w:ascii="Arial" w:hAnsi="Arial" w:cs="Arial"/>
        <w:sz w:val="16"/>
        <w:szCs w:val="22"/>
      </w:rPr>
      <w:t xml:space="preserve">Box 26173 [Storgatan 19], SE-100 41 Stockholm, Sweden, </w:t>
    </w:r>
    <w:r w:rsidR="006E67FD" w:rsidRPr="00E70C02">
      <w:rPr>
        <w:rFonts w:ascii="Arial" w:hAnsi="Arial" w:cs="Arial"/>
        <w:sz w:val="16"/>
        <w:szCs w:val="22"/>
        <w:lang w:val="en-GB"/>
      </w:rPr>
      <w:t>Telephone +46 8 700 41 00</w:t>
    </w:r>
    <w:r w:rsidR="006E67FD" w:rsidRPr="00E70C02">
      <w:rPr>
        <w:rFonts w:ascii="Arial" w:hAnsi="Arial" w:cs="Arial"/>
        <w:sz w:val="16"/>
        <w:szCs w:val="22"/>
        <w:lang w:val="en-GB"/>
      </w:rPr>
      <w:br/>
    </w:r>
    <w:r w:rsidR="006E67FD" w:rsidRPr="00E70C02">
      <w:rPr>
        <w:rFonts w:ascii="Arial" w:hAnsi="Arial" w:cs="Arial"/>
        <w:sz w:val="16"/>
        <w:szCs w:val="22"/>
      </w:rPr>
      <w:tab/>
      <w:t xml:space="preserve">VAT No. SE </w:t>
    </w:r>
    <w:r w:rsidR="00E70C02" w:rsidRPr="00E70C02">
      <w:rPr>
        <w:rFonts w:ascii="Arial" w:hAnsi="Arial" w:cs="Arial"/>
        <w:sz w:val="16"/>
        <w:szCs w:val="22"/>
      </w:rPr>
      <w:t>556077–4886</w:t>
    </w:r>
    <w:r w:rsidR="006E67FD" w:rsidRPr="00E70C02">
      <w:rPr>
        <w:rFonts w:ascii="Arial" w:hAnsi="Arial" w:cs="Arial"/>
        <w:sz w:val="16"/>
        <w:szCs w:val="22"/>
      </w:rPr>
      <w:t xml:space="preserve">, </w:t>
    </w:r>
    <w:r w:rsidRPr="00E70C02">
      <w:rPr>
        <w:rFonts w:ascii="Arial" w:hAnsi="Arial" w:cs="Arial"/>
        <w:sz w:val="16"/>
        <w:szCs w:val="22"/>
      </w:rPr>
      <w:t>info</w:t>
    </w:r>
    <w:r w:rsidR="006E67FD" w:rsidRPr="00E70C02">
      <w:rPr>
        <w:rFonts w:ascii="Arial" w:hAnsi="Arial" w:cs="Arial"/>
        <w:sz w:val="16"/>
        <w:szCs w:val="22"/>
      </w:rPr>
      <w:t>@</w:t>
    </w:r>
    <w:r w:rsidRPr="00E70C02">
      <w:rPr>
        <w:rFonts w:ascii="Arial" w:hAnsi="Arial" w:cs="Arial"/>
        <w:sz w:val="16"/>
        <w:szCs w:val="22"/>
      </w:rPr>
      <w:t>mobility</w:t>
    </w:r>
    <w:r w:rsidR="006E67FD" w:rsidRPr="00E70C02">
      <w:rPr>
        <w:rFonts w:ascii="Arial" w:hAnsi="Arial" w:cs="Arial"/>
        <w:sz w:val="16"/>
        <w:szCs w:val="22"/>
      </w:rPr>
      <w:t>sweden.se, www.</w:t>
    </w:r>
    <w:r w:rsidRPr="00E70C02">
      <w:rPr>
        <w:rFonts w:ascii="Arial" w:hAnsi="Arial" w:cs="Arial"/>
        <w:sz w:val="16"/>
        <w:szCs w:val="22"/>
      </w:rPr>
      <w:t>mobility</w:t>
    </w:r>
    <w:r w:rsidR="006E67FD" w:rsidRPr="00E70C02">
      <w:rPr>
        <w:rFonts w:ascii="Arial" w:hAnsi="Arial" w:cs="Arial"/>
        <w:sz w:val="16"/>
        <w:szCs w:val="22"/>
      </w:rPr>
      <w:t>sweden.se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436A" w14:textId="77777777" w:rsidR="00AB6FE7" w:rsidRDefault="00AB6FE7">
      <w:r>
        <w:separator/>
      </w:r>
    </w:p>
  </w:footnote>
  <w:footnote w:type="continuationSeparator" w:id="0">
    <w:p w14:paraId="2FC508CC" w14:textId="77777777" w:rsidR="00AB6FE7" w:rsidRDefault="00AB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CF41" w14:textId="77777777" w:rsidR="006E67FD" w:rsidRDefault="006E67FD" w:rsidP="00DC4EB7">
    <w:pPr>
      <w:pStyle w:val="Sidhuvud"/>
      <w:tabs>
        <w:tab w:val="clear" w:pos="9072"/>
        <w:tab w:val="right" w:pos="9540"/>
      </w:tabs>
      <w:ind w:right="-470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4B08AA">
      <w:rPr>
        <w:rStyle w:val="Sidnummer"/>
        <w:noProof/>
      </w:rPr>
      <w:t>6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4B08AA">
      <w:rPr>
        <w:rStyle w:val="Sidnummer"/>
        <w:noProof/>
      </w:rPr>
      <w:t>6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5CA1B4CC" w14:textId="77777777" w:rsidR="006E67FD" w:rsidRPr="0071643F" w:rsidRDefault="006E67FD" w:rsidP="0071643F">
    <w:pPr>
      <w:pStyle w:val="Sidhuvud"/>
      <w:tabs>
        <w:tab w:val="clear" w:pos="9072"/>
        <w:tab w:val="right" w:pos="9540"/>
      </w:tabs>
      <w:ind w:right="-470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8BCF" w14:textId="77777777" w:rsidR="006E67FD" w:rsidRPr="00D11892" w:rsidRDefault="00243F09" w:rsidP="00537F4D">
    <w:pPr>
      <w:pStyle w:val="Sidhuvud"/>
      <w:rPr>
        <w:rStyle w:val="Sidnummer"/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3979E92C" wp14:editId="14F30D3C">
          <wp:extent cx="1485900" cy="410830"/>
          <wp:effectExtent l="0" t="0" r="0" b="0"/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712" cy="418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67FD">
      <w:rPr>
        <w:noProof/>
      </w:rPr>
      <w:t xml:space="preserve">                                                                                                  </w:t>
    </w:r>
    <w:r w:rsidR="006E67FD" w:rsidRPr="00D11892">
      <w:rPr>
        <w:rFonts w:ascii="Arial" w:hAnsi="Arial" w:cs="Arial"/>
        <w:noProof/>
        <w:sz w:val="20"/>
        <w:szCs w:val="20"/>
      </w:rPr>
      <w:t xml:space="preserve"> </w:t>
    </w:r>
    <w:r w:rsidR="006E67FD" w:rsidRPr="00D11892">
      <w:rPr>
        <w:rStyle w:val="Sidnummer"/>
        <w:rFonts w:ascii="Arial" w:hAnsi="Arial" w:cs="Arial"/>
        <w:sz w:val="20"/>
        <w:szCs w:val="20"/>
      </w:rPr>
      <w:fldChar w:fldCharType="begin"/>
    </w:r>
    <w:r w:rsidR="006E67FD" w:rsidRPr="00D11892">
      <w:rPr>
        <w:rStyle w:val="Sidnummer"/>
        <w:rFonts w:ascii="Arial" w:hAnsi="Arial" w:cs="Arial"/>
        <w:sz w:val="20"/>
        <w:szCs w:val="20"/>
      </w:rPr>
      <w:instrText xml:space="preserve"> PAGE </w:instrText>
    </w:r>
    <w:r w:rsidR="006E67FD" w:rsidRPr="00D11892">
      <w:rPr>
        <w:rStyle w:val="Sidnummer"/>
        <w:rFonts w:ascii="Arial" w:hAnsi="Arial" w:cs="Arial"/>
        <w:sz w:val="20"/>
        <w:szCs w:val="20"/>
      </w:rPr>
      <w:fldChar w:fldCharType="separate"/>
    </w:r>
    <w:r w:rsidR="00911C8F" w:rsidRPr="00D11892">
      <w:rPr>
        <w:rStyle w:val="Sidnummer"/>
        <w:rFonts w:ascii="Arial" w:hAnsi="Arial" w:cs="Arial"/>
        <w:noProof/>
        <w:sz w:val="20"/>
        <w:szCs w:val="20"/>
      </w:rPr>
      <w:t>1</w:t>
    </w:r>
    <w:r w:rsidR="006E67FD" w:rsidRPr="00D11892">
      <w:rPr>
        <w:rStyle w:val="Sidnummer"/>
        <w:rFonts w:ascii="Arial" w:hAnsi="Arial" w:cs="Arial"/>
        <w:sz w:val="20"/>
        <w:szCs w:val="20"/>
      </w:rPr>
      <w:fldChar w:fldCharType="end"/>
    </w:r>
    <w:r w:rsidR="006E67FD" w:rsidRPr="00D11892">
      <w:rPr>
        <w:rStyle w:val="Sidnummer"/>
        <w:rFonts w:ascii="Arial" w:hAnsi="Arial" w:cs="Arial"/>
        <w:sz w:val="20"/>
        <w:szCs w:val="20"/>
      </w:rPr>
      <w:t xml:space="preserve"> (</w:t>
    </w:r>
    <w:r w:rsidR="006E67FD" w:rsidRPr="00D11892">
      <w:rPr>
        <w:rStyle w:val="Sidnummer"/>
        <w:rFonts w:ascii="Arial" w:hAnsi="Arial" w:cs="Arial"/>
        <w:sz w:val="20"/>
        <w:szCs w:val="20"/>
      </w:rPr>
      <w:fldChar w:fldCharType="begin"/>
    </w:r>
    <w:r w:rsidR="006E67FD" w:rsidRPr="00D11892">
      <w:rPr>
        <w:rStyle w:val="Sidnummer"/>
        <w:rFonts w:ascii="Arial" w:hAnsi="Arial" w:cs="Arial"/>
        <w:sz w:val="20"/>
        <w:szCs w:val="20"/>
      </w:rPr>
      <w:instrText xml:space="preserve"> NUMPAGES </w:instrText>
    </w:r>
    <w:r w:rsidR="006E67FD" w:rsidRPr="00D11892">
      <w:rPr>
        <w:rStyle w:val="Sidnummer"/>
        <w:rFonts w:ascii="Arial" w:hAnsi="Arial" w:cs="Arial"/>
        <w:sz w:val="20"/>
        <w:szCs w:val="20"/>
      </w:rPr>
      <w:fldChar w:fldCharType="separate"/>
    </w:r>
    <w:r w:rsidR="00911C8F" w:rsidRPr="00D11892">
      <w:rPr>
        <w:rStyle w:val="Sidnummer"/>
        <w:rFonts w:ascii="Arial" w:hAnsi="Arial" w:cs="Arial"/>
        <w:noProof/>
        <w:sz w:val="20"/>
        <w:szCs w:val="20"/>
      </w:rPr>
      <w:t>1</w:t>
    </w:r>
    <w:r w:rsidR="006E67FD" w:rsidRPr="00D11892">
      <w:rPr>
        <w:rStyle w:val="Sidnummer"/>
        <w:rFonts w:ascii="Arial" w:hAnsi="Arial" w:cs="Arial"/>
        <w:sz w:val="20"/>
        <w:szCs w:val="20"/>
      </w:rPr>
      <w:fldChar w:fldCharType="end"/>
    </w:r>
    <w:r w:rsidR="006E67FD" w:rsidRPr="00D11892">
      <w:rPr>
        <w:rStyle w:val="Sidnummer"/>
        <w:rFonts w:ascii="Arial" w:hAnsi="Arial" w:cs="Arial"/>
        <w:sz w:val="20"/>
        <w:szCs w:val="20"/>
      </w:rPr>
      <w:t>)</w:t>
    </w:r>
  </w:p>
  <w:p w14:paraId="5C2D3A12" w14:textId="77777777" w:rsidR="006E67FD" w:rsidRPr="0071643F" w:rsidRDefault="006E67FD" w:rsidP="00240DC6">
    <w:pPr>
      <w:pStyle w:val="Sidhuvud"/>
      <w:tabs>
        <w:tab w:val="clear" w:pos="9072"/>
        <w:tab w:val="right" w:pos="9540"/>
      </w:tabs>
      <w:ind w:right="-47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B08C26"/>
    <w:multiLevelType w:val="hybridMultilevel"/>
    <w:tmpl w:val="0327EB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A9854E"/>
    <w:multiLevelType w:val="hybridMultilevel"/>
    <w:tmpl w:val="9A94B7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BB1BB1"/>
    <w:multiLevelType w:val="hybridMultilevel"/>
    <w:tmpl w:val="29EADC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E643D"/>
    <w:multiLevelType w:val="hybridMultilevel"/>
    <w:tmpl w:val="40A11F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1A1610D"/>
    <w:multiLevelType w:val="hybridMultilevel"/>
    <w:tmpl w:val="0CE609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7005E29"/>
    <w:multiLevelType w:val="hybridMultilevel"/>
    <w:tmpl w:val="CA145A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F9731AC"/>
    <w:multiLevelType w:val="hybridMultilevel"/>
    <w:tmpl w:val="2B774E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9BDE36C"/>
    <w:multiLevelType w:val="hybridMultilevel"/>
    <w:tmpl w:val="C7D00A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33615F"/>
    <w:multiLevelType w:val="hybridMultilevel"/>
    <w:tmpl w:val="C87CE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F97950"/>
    <w:multiLevelType w:val="hybridMultilevel"/>
    <w:tmpl w:val="E2EE42C0"/>
    <w:lvl w:ilvl="0" w:tplc="4CACEC18">
      <w:start w:val="5"/>
      <w:numFmt w:val="bullet"/>
      <w:pStyle w:val="Normalmedpunk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92B2D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C886918"/>
    <w:multiLevelType w:val="hybridMultilevel"/>
    <w:tmpl w:val="0996083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C704EB"/>
    <w:multiLevelType w:val="hybridMultilevel"/>
    <w:tmpl w:val="DB7228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3CC0942"/>
    <w:multiLevelType w:val="hybridMultilevel"/>
    <w:tmpl w:val="15D4BA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F24C0F"/>
    <w:multiLevelType w:val="hybridMultilevel"/>
    <w:tmpl w:val="559A6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72DCF"/>
    <w:multiLevelType w:val="multilevel"/>
    <w:tmpl w:val="39D2B83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292327"/>
    <w:multiLevelType w:val="hybridMultilevel"/>
    <w:tmpl w:val="98B0FF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97706"/>
    <w:multiLevelType w:val="hybridMultilevel"/>
    <w:tmpl w:val="0C405880"/>
    <w:lvl w:ilvl="0" w:tplc="FFFFFFFF">
      <w:start w:val="1"/>
      <w:numFmt w:val="bullet"/>
      <w:lvlText w:val="•"/>
      <w:lvlJc w:val="left"/>
      <w:pPr>
        <w:ind w:left="1440" w:hanging="360"/>
      </w:p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A97361"/>
    <w:multiLevelType w:val="hybridMultilevel"/>
    <w:tmpl w:val="31C49F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C77BF"/>
    <w:multiLevelType w:val="hybridMultilevel"/>
    <w:tmpl w:val="DE4102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9C46279"/>
    <w:multiLevelType w:val="hybridMultilevel"/>
    <w:tmpl w:val="1270927A"/>
    <w:lvl w:ilvl="0" w:tplc="A426F7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D11ED"/>
    <w:multiLevelType w:val="hybridMultilevel"/>
    <w:tmpl w:val="4882F3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E29C4"/>
    <w:multiLevelType w:val="hybridMultilevel"/>
    <w:tmpl w:val="05CEEA2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9F3D3A"/>
    <w:multiLevelType w:val="hybridMultilevel"/>
    <w:tmpl w:val="37809C5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703C8E"/>
    <w:multiLevelType w:val="hybridMultilevel"/>
    <w:tmpl w:val="620283F8"/>
    <w:lvl w:ilvl="0" w:tplc="32DA65DE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1550F8"/>
    <w:multiLevelType w:val="hybridMultilevel"/>
    <w:tmpl w:val="429E1D16"/>
    <w:lvl w:ilvl="0" w:tplc="2EB88D2E">
      <w:start w:val="1"/>
      <w:numFmt w:val="bullet"/>
      <w:pStyle w:val="Normalmedo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D6889"/>
    <w:multiLevelType w:val="hybridMultilevel"/>
    <w:tmpl w:val="376CA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39996"/>
    <w:multiLevelType w:val="hybridMultilevel"/>
    <w:tmpl w:val="B41624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C354B9B"/>
    <w:multiLevelType w:val="multilevel"/>
    <w:tmpl w:val="519A0D6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2763D6"/>
    <w:multiLevelType w:val="hybridMultilevel"/>
    <w:tmpl w:val="918C0F9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82768"/>
    <w:multiLevelType w:val="hybridMultilevel"/>
    <w:tmpl w:val="5D4C9736"/>
    <w:lvl w:ilvl="0" w:tplc="8FDA1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D664D"/>
    <w:multiLevelType w:val="hybridMultilevel"/>
    <w:tmpl w:val="D8E66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A5AD7"/>
    <w:multiLevelType w:val="hybridMultilevel"/>
    <w:tmpl w:val="002996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746842"/>
    <w:multiLevelType w:val="hybridMultilevel"/>
    <w:tmpl w:val="1A04541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63327"/>
    <w:multiLevelType w:val="multilevel"/>
    <w:tmpl w:val="DE46C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6AD712BD"/>
    <w:multiLevelType w:val="multilevel"/>
    <w:tmpl w:val="114A935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0CD294B"/>
    <w:multiLevelType w:val="hybridMultilevel"/>
    <w:tmpl w:val="9D426A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1862D0"/>
    <w:multiLevelType w:val="hybridMultilevel"/>
    <w:tmpl w:val="02CA429C"/>
    <w:lvl w:ilvl="0" w:tplc="FFFFFFFF">
      <w:start w:val="1"/>
      <w:numFmt w:val="bullet"/>
      <w:lvlText w:val="•"/>
      <w:lvlJc w:val="left"/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526AF"/>
    <w:multiLevelType w:val="hybridMultilevel"/>
    <w:tmpl w:val="853E059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769D4"/>
    <w:multiLevelType w:val="hybridMultilevel"/>
    <w:tmpl w:val="CDE20F60"/>
    <w:lvl w:ilvl="0" w:tplc="434411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A1071"/>
    <w:multiLevelType w:val="hybridMultilevel"/>
    <w:tmpl w:val="B3C64A9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599402">
    <w:abstractNumId w:val="7"/>
  </w:num>
  <w:num w:numId="2" w16cid:durableId="318576304">
    <w:abstractNumId w:val="13"/>
  </w:num>
  <w:num w:numId="3" w16cid:durableId="1363440556">
    <w:abstractNumId w:val="6"/>
  </w:num>
  <w:num w:numId="4" w16cid:durableId="12151497">
    <w:abstractNumId w:val="5"/>
  </w:num>
  <w:num w:numId="5" w16cid:durableId="1104422911">
    <w:abstractNumId w:val="27"/>
  </w:num>
  <w:num w:numId="6" w16cid:durableId="909655874">
    <w:abstractNumId w:val="4"/>
  </w:num>
  <w:num w:numId="7" w16cid:durableId="251473911">
    <w:abstractNumId w:val="19"/>
  </w:num>
  <w:num w:numId="8" w16cid:durableId="703673358">
    <w:abstractNumId w:val="2"/>
  </w:num>
  <w:num w:numId="9" w16cid:durableId="1652634915">
    <w:abstractNumId w:val="32"/>
  </w:num>
  <w:num w:numId="10" w16cid:durableId="1551575370">
    <w:abstractNumId w:val="0"/>
  </w:num>
  <w:num w:numId="11" w16cid:durableId="442263566">
    <w:abstractNumId w:val="3"/>
  </w:num>
  <w:num w:numId="12" w16cid:durableId="1033581327">
    <w:abstractNumId w:val="1"/>
  </w:num>
  <w:num w:numId="13" w16cid:durableId="1779636676">
    <w:abstractNumId w:val="16"/>
  </w:num>
  <w:num w:numId="14" w16cid:durableId="1646003728">
    <w:abstractNumId w:val="37"/>
  </w:num>
  <w:num w:numId="15" w16cid:durableId="801849207">
    <w:abstractNumId w:val="33"/>
  </w:num>
  <w:num w:numId="16" w16cid:durableId="808594641">
    <w:abstractNumId w:val="29"/>
  </w:num>
  <w:num w:numId="17" w16cid:durableId="1054505196">
    <w:abstractNumId w:val="17"/>
  </w:num>
  <w:num w:numId="18" w16cid:durableId="350841982">
    <w:abstractNumId w:val="40"/>
  </w:num>
  <w:num w:numId="19" w16cid:durableId="465201887">
    <w:abstractNumId w:val="10"/>
  </w:num>
  <w:num w:numId="20" w16cid:durableId="64575317">
    <w:abstractNumId w:val="35"/>
  </w:num>
  <w:num w:numId="21" w16cid:durableId="1422487401">
    <w:abstractNumId w:val="14"/>
  </w:num>
  <w:num w:numId="22" w16cid:durableId="628051716">
    <w:abstractNumId w:val="18"/>
  </w:num>
  <w:num w:numId="23" w16cid:durableId="1206867087">
    <w:abstractNumId w:val="23"/>
  </w:num>
  <w:num w:numId="24" w16cid:durableId="1579249815">
    <w:abstractNumId w:val="22"/>
  </w:num>
  <w:num w:numId="25" w16cid:durableId="88814508">
    <w:abstractNumId w:val="36"/>
  </w:num>
  <w:num w:numId="26" w16cid:durableId="466556339">
    <w:abstractNumId w:val="11"/>
  </w:num>
  <w:num w:numId="27" w16cid:durableId="201207459">
    <w:abstractNumId w:val="12"/>
  </w:num>
  <w:num w:numId="28" w16cid:durableId="727606230">
    <w:abstractNumId w:val="8"/>
  </w:num>
  <w:num w:numId="29" w16cid:durableId="576794304">
    <w:abstractNumId w:val="39"/>
  </w:num>
  <w:num w:numId="30" w16cid:durableId="1814131698">
    <w:abstractNumId w:val="20"/>
  </w:num>
  <w:num w:numId="31" w16cid:durableId="1343973112">
    <w:abstractNumId w:val="26"/>
  </w:num>
  <w:num w:numId="32" w16cid:durableId="404690805">
    <w:abstractNumId w:val="31"/>
  </w:num>
  <w:num w:numId="33" w16cid:durableId="414862709">
    <w:abstractNumId w:val="24"/>
  </w:num>
  <w:num w:numId="34" w16cid:durableId="185027942">
    <w:abstractNumId w:val="30"/>
  </w:num>
  <w:num w:numId="35" w16cid:durableId="443428126">
    <w:abstractNumId w:val="25"/>
  </w:num>
  <w:num w:numId="36" w16cid:durableId="320278014">
    <w:abstractNumId w:val="38"/>
  </w:num>
  <w:num w:numId="37" w16cid:durableId="817765587">
    <w:abstractNumId w:val="21"/>
  </w:num>
  <w:num w:numId="38" w16cid:durableId="12193137">
    <w:abstractNumId w:val="9"/>
  </w:num>
  <w:num w:numId="39" w16cid:durableId="1571697892">
    <w:abstractNumId w:val="3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hint="default"/>
          <w:strike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40" w16cid:durableId="1012953035">
    <w:abstractNumId w:val="15"/>
  </w:num>
  <w:num w:numId="41" w16cid:durableId="458257708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1F"/>
    <w:rsid w:val="00000984"/>
    <w:rsid w:val="00002D73"/>
    <w:rsid w:val="000058B5"/>
    <w:rsid w:val="00007A8D"/>
    <w:rsid w:val="00007E1F"/>
    <w:rsid w:val="00010C2A"/>
    <w:rsid w:val="00010CD0"/>
    <w:rsid w:val="00010DC2"/>
    <w:rsid w:val="00013596"/>
    <w:rsid w:val="000145F1"/>
    <w:rsid w:val="000155B9"/>
    <w:rsid w:val="000166F1"/>
    <w:rsid w:val="00020A19"/>
    <w:rsid w:val="00021564"/>
    <w:rsid w:val="00021F5D"/>
    <w:rsid w:val="00022D55"/>
    <w:rsid w:val="00024424"/>
    <w:rsid w:val="0002596F"/>
    <w:rsid w:val="00025EA0"/>
    <w:rsid w:val="0002606C"/>
    <w:rsid w:val="000333D3"/>
    <w:rsid w:val="00034A19"/>
    <w:rsid w:val="00035180"/>
    <w:rsid w:val="00035DC5"/>
    <w:rsid w:val="00037D64"/>
    <w:rsid w:val="0004082A"/>
    <w:rsid w:val="0004099C"/>
    <w:rsid w:val="00042541"/>
    <w:rsid w:val="000430F7"/>
    <w:rsid w:val="000448D2"/>
    <w:rsid w:val="0004663D"/>
    <w:rsid w:val="00050BE1"/>
    <w:rsid w:val="00057DD2"/>
    <w:rsid w:val="00060801"/>
    <w:rsid w:val="00061E5C"/>
    <w:rsid w:val="0006214A"/>
    <w:rsid w:val="000641ED"/>
    <w:rsid w:val="000656CE"/>
    <w:rsid w:val="00072492"/>
    <w:rsid w:val="0007424C"/>
    <w:rsid w:val="000747B1"/>
    <w:rsid w:val="00077008"/>
    <w:rsid w:val="0007738A"/>
    <w:rsid w:val="000811A6"/>
    <w:rsid w:val="00083A28"/>
    <w:rsid w:val="00083E60"/>
    <w:rsid w:val="0008490D"/>
    <w:rsid w:val="0008535D"/>
    <w:rsid w:val="00085E19"/>
    <w:rsid w:val="00087141"/>
    <w:rsid w:val="00091E81"/>
    <w:rsid w:val="00092555"/>
    <w:rsid w:val="00092982"/>
    <w:rsid w:val="00094261"/>
    <w:rsid w:val="00096172"/>
    <w:rsid w:val="0009620C"/>
    <w:rsid w:val="000B041A"/>
    <w:rsid w:val="000B2461"/>
    <w:rsid w:val="000B286C"/>
    <w:rsid w:val="000B4C27"/>
    <w:rsid w:val="000B59E9"/>
    <w:rsid w:val="000C1912"/>
    <w:rsid w:val="000C3ABD"/>
    <w:rsid w:val="000D0EA0"/>
    <w:rsid w:val="000D4BB7"/>
    <w:rsid w:val="000D5331"/>
    <w:rsid w:val="000D691C"/>
    <w:rsid w:val="000D7485"/>
    <w:rsid w:val="000E1D72"/>
    <w:rsid w:val="000E2B68"/>
    <w:rsid w:val="000E3D90"/>
    <w:rsid w:val="000E3E04"/>
    <w:rsid w:val="000E4DD9"/>
    <w:rsid w:val="000E59C5"/>
    <w:rsid w:val="000E6693"/>
    <w:rsid w:val="000F0E84"/>
    <w:rsid w:val="000F20B4"/>
    <w:rsid w:val="000F235C"/>
    <w:rsid w:val="000F5A7E"/>
    <w:rsid w:val="000F7FCE"/>
    <w:rsid w:val="001015EE"/>
    <w:rsid w:val="0010331E"/>
    <w:rsid w:val="00103D61"/>
    <w:rsid w:val="00104C44"/>
    <w:rsid w:val="0010537D"/>
    <w:rsid w:val="00105805"/>
    <w:rsid w:val="00105DA2"/>
    <w:rsid w:val="00110700"/>
    <w:rsid w:val="00112B73"/>
    <w:rsid w:val="001133CA"/>
    <w:rsid w:val="00117A83"/>
    <w:rsid w:val="00117B95"/>
    <w:rsid w:val="00120478"/>
    <w:rsid w:val="0012086F"/>
    <w:rsid w:val="00120CF6"/>
    <w:rsid w:val="00121CC6"/>
    <w:rsid w:val="00122C57"/>
    <w:rsid w:val="00123CCD"/>
    <w:rsid w:val="00123F6A"/>
    <w:rsid w:val="0013135E"/>
    <w:rsid w:val="00133796"/>
    <w:rsid w:val="001343E2"/>
    <w:rsid w:val="00134EE0"/>
    <w:rsid w:val="00135E81"/>
    <w:rsid w:val="00136436"/>
    <w:rsid w:val="001367C3"/>
    <w:rsid w:val="00137E02"/>
    <w:rsid w:val="001411B4"/>
    <w:rsid w:val="0014171D"/>
    <w:rsid w:val="00142E89"/>
    <w:rsid w:val="0014668F"/>
    <w:rsid w:val="00146DC7"/>
    <w:rsid w:val="00151427"/>
    <w:rsid w:val="00151F72"/>
    <w:rsid w:val="00153B6F"/>
    <w:rsid w:val="0015677E"/>
    <w:rsid w:val="00160829"/>
    <w:rsid w:val="00160853"/>
    <w:rsid w:val="001646E2"/>
    <w:rsid w:val="00166454"/>
    <w:rsid w:val="00167A8D"/>
    <w:rsid w:val="00171CCE"/>
    <w:rsid w:val="001724E4"/>
    <w:rsid w:val="00174974"/>
    <w:rsid w:val="0017604C"/>
    <w:rsid w:val="0017755A"/>
    <w:rsid w:val="00183653"/>
    <w:rsid w:val="00183BA8"/>
    <w:rsid w:val="00185132"/>
    <w:rsid w:val="00185A12"/>
    <w:rsid w:val="00185DD5"/>
    <w:rsid w:val="0018650E"/>
    <w:rsid w:val="00186E2E"/>
    <w:rsid w:val="001870CF"/>
    <w:rsid w:val="0018766D"/>
    <w:rsid w:val="00187E93"/>
    <w:rsid w:val="00190AC0"/>
    <w:rsid w:val="00192A71"/>
    <w:rsid w:val="00192EEF"/>
    <w:rsid w:val="00194BBF"/>
    <w:rsid w:val="00195A59"/>
    <w:rsid w:val="00195BC0"/>
    <w:rsid w:val="0019632E"/>
    <w:rsid w:val="001A090F"/>
    <w:rsid w:val="001A31F9"/>
    <w:rsid w:val="001A3A75"/>
    <w:rsid w:val="001A42BF"/>
    <w:rsid w:val="001A46C7"/>
    <w:rsid w:val="001A6787"/>
    <w:rsid w:val="001A69B0"/>
    <w:rsid w:val="001A6B12"/>
    <w:rsid w:val="001B0F65"/>
    <w:rsid w:val="001B4B39"/>
    <w:rsid w:val="001B4B9D"/>
    <w:rsid w:val="001B5218"/>
    <w:rsid w:val="001B557F"/>
    <w:rsid w:val="001B618E"/>
    <w:rsid w:val="001B68AB"/>
    <w:rsid w:val="001B6B88"/>
    <w:rsid w:val="001B6CA6"/>
    <w:rsid w:val="001B77F2"/>
    <w:rsid w:val="001C0FF8"/>
    <w:rsid w:val="001C1B1C"/>
    <w:rsid w:val="001C41E9"/>
    <w:rsid w:val="001C48A2"/>
    <w:rsid w:val="001D171A"/>
    <w:rsid w:val="001D1DE7"/>
    <w:rsid w:val="001D55A1"/>
    <w:rsid w:val="001E1F0B"/>
    <w:rsid w:val="001E2C6B"/>
    <w:rsid w:val="001E53EC"/>
    <w:rsid w:val="001F2BFD"/>
    <w:rsid w:val="001F33D4"/>
    <w:rsid w:val="001F4142"/>
    <w:rsid w:val="001F5CA8"/>
    <w:rsid w:val="001F5D01"/>
    <w:rsid w:val="001F5DB4"/>
    <w:rsid w:val="001F652D"/>
    <w:rsid w:val="001F68AD"/>
    <w:rsid w:val="002007EC"/>
    <w:rsid w:val="00205438"/>
    <w:rsid w:val="00206879"/>
    <w:rsid w:val="002110F7"/>
    <w:rsid w:val="00211F2C"/>
    <w:rsid w:val="00212508"/>
    <w:rsid w:val="00217E7B"/>
    <w:rsid w:val="00221DA6"/>
    <w:rsid w:val="0022280D"/>
    <w:rsid w:val="00222E9B"/>
    <w:rsid w:val="00223672"/>
    <w:rsid w:val="00223DD1"/>
    <w:rsid w:val="002244FB"/>
    <w:rsid w:val="002256D4"/>
    <w:rsid w:val="0022579D"/>
    <w:rsid w:val="002263D6"/>
    <w:rsid w:val="00226D08"/>
    <w:rsid w:val="00230909"/>
    <w:rsid w:val="00231552"/>
    <w:rsid w:val="0023183A"/>
    <w:rsid w:val="00231AC8"/>
    <w:rsid w:val="0023452A"/>
    <w:rsid w:val="002346EA"/>
    <w:rsid w:val="00234A58"/>
    <w:rsid w:val="00234F93"/>
    <w:rsid w:val="00240546"/>
    <w:rsid w:val="00240B6B"/>
    <w:rsid w:val="00240D33"/>
    <w:rsid w:val="00240DC6"/>
    <w:rsid w:val="002424A1"/>
    <w:rsid w:val="00242900"/>
    <w:rsid w:val="00243180"/>
    <w:rsid w:val="00243F09"/>
    <w:rsid w:val="00245E20"/>
    <w:rsid w:val="00252A96"/>
    <w:rsid w:val="0025350B"/>
    <w:rsid w:val="00255A14"/>
    <w:rsid w:val="00261CDF"/>
    <w:rsid w:val="00263754"/>
    <w:rsid w:val="00264A4E"/>
    <w:rsid w:val="00265DF5"/>
    <w:rsid w:val="0026600B"/>
    <w:rsid w:val="002668E7"/>
    <w:rsid w:val="00271A7C"/>
    <w:rsid w:val="00272D4F"/>
    <w:rsid w:val="00273A2B"/>
    <w:rsid w:val="00276DD4"/>
    <w:rsid w:val="00277798"/>
    <w:rsid w:val="00277861"/>
    <w:rsid w:val="002801CD"/>
    <w:rsid w:val="0028267B"/>
    <w:rsid w:val="00283039"/>
    <w:rsid w:val="00283BA0"/>
    <w:rsid w:val="00284306"/>
    <w:rsid w:val="002847B1"/>
    <w:rsid w:val="002851CA"/>
    <w:rsid w:val="00285F71"/>
    <w:rsid w:val="0029076F"/>
    <w:rsid w:val="00290FB3"/>
    <w:rsid w:val="0029257E"/>
    <w:rsid w:val="00292F2B"/>
    <w:rsid w:val="0029336D"/>
    <w:rsid w:val="00293877"/>
    <w:rsid w:val="002944ED"/>
    <w:rsid w:val="00296BB0"/>
    <w:rsid w:val="00297744"/>
    <w:rsid w:val="002A0138"/>
    <w:rsid w:val="002A0A7F"/>
    <w:rsid w:val="002A2C9E"/>
    <w:rsid w:val="002A4EB3"/>
    <w:rsid w:val="002A5395"/>
    <w:rsid w:val="002A66E5"/>
    <w:rsid w:val="002B0755"/>
    <w:rsid w:val="002B0C2F"/>
    <w:rsid w:val="002B19C5"/>
    <w:rsid w:val="002B69CF"/>
    <w:rsid w:val="002B7BB2"/>
    <w:rsid w:val="002C054D"/>
    <w:rsid w:val="002C2AF3"/>
    <w:rsid w:val="002C3C09"/>
    <w:rsid w:val="002C49C6"/>
    <w:rsid w:val="002C574A"/>
    <w:rsid w:val="002C7578"/>
    <w:rsid w:val="002D051B"/>
    <w:rsid w:val="002D2817"/>
    <w:rsid w:val="002D2EC1"/>
    <w:rsid w:val="002D3B8B"/>
    <w:rsid w:val="002D5073"/>
    <w:rsid w:val="002E0995"/>
    <w:rsid w:val="002E19A8"/>
    <w:rsid w:val="002E2AA0"/>
    <w:rsid w:val="002E3805"/>
    <w:rsid w:val="002E3BE7"/>
    <w:rsid w:val="002E4742"/>
    <w:rsid w:val="002E4771"/>
    <w:rsid w:val="002E50C4"/>
    <w:rsid w:val="002E5637"/>
    <w:rsid w:val="002F15DF"/>
    <w:rsid w:val="002F1AB3"/>
    <w:rsid w:val="002F396D"/>
    <w:rsid w:val="002F3EC6"/>
    <w:rsid w:val="002F51C8"/>
    <w:rsid w:val="002F53A1"/>
    <w:rsid w:val="002F6B1D"/>
    <w:rsid w:val="002F6ECA"/>
    <w:rsid w:val="00300C93"/>
    <w:rsid w:val="0030121E"/>
    <w:rsid w:val="00304E11"/>
    <w:rsid w:val="003052FE"/>
    <w:rsid w:val="00307476"/>
    <w:rsid w:val="003103DA"/>
    <w:rsid w:val="00313053"/>
    <w:rsid w:val="003134A3"/>
    <w:rsid w:val="003149C6"/>
    <w:rsid w:val="00316147"/>
    <w:rsid w:val="00316C0E"/>
    <w:rsid w:val="0032174D"/>
    <w:rsid w:val="00322BDB"/>
    <w:rsid w:val="00323247"/>
    <w:rsid w:val="00323A4C"/>
    <w:rsid w:val="00324BE7"/>
    <w:rsid w:val="00325EEF"/>
    <w:rsid w:val="00330660"/>
    <w:rsid w:val="00332A30"/>
    <w:rsid w:val="00333297"/>
    <w:rsid w:val="00343B7F"/>
    <w:rsid w:val="00344A6B"/>
    <w:rsid w:val="00344B50"/>
    <w:rsid w:val="00346D61"/>
    <w:rsid w:val="00346EDB"/>
    <w:rsid w:val="00347C05"/>
    <w:rsid w:val="00350363"/>
    <w:rsid w:val="003525F1"/>
    <w:rsid w:val="003547C8"/>
    <w:rsid w:val="003558EE"/>
    <w:rsid w:val="0035628A"/>
    <w:rsid w:val="003565B6"/>
    <w:rsid w:val="00356CDA"/>
    <w:rsid w:val="00361ADF"/>
    <w:rsid w:val="00363845"/>
    <w:rsid w:val="00363933"/>
    <w:rsid w:val="00363BAD"/>
    <w:rsid w:val="00363EA8"/>
    <w:rsid w:val="00365ADB"/>
    <w:rsid w:val="003667F9"/>
    <w:rsid w:val="0036736C"/>
    <w:rsid w:val="00371B64"/>
    <w:rsid w:val="00371D3E"/>
    <w:rsid w:val="00375DEF"/>
    <w:rsid w:val="003808AF"/>
    <w:rsid w:val="00380ED0"/>
    <w:rsid w:val="00381AE8"/>
    <w:rsid w:val="00386538"/>
    <w:rsid w:val="00387E0B"/>
    <w:rsid w:val="00392C95"/>
    <w:rsid w:val="003935E1"/>
    <w:rsid w:val="003937A0"/>
    <w:rsid w:val="003959B8"/>
    <w:rsid w:val="0039694B"/>
    <w:rsid w:val="00396E66"/>
    <w:rsid w:val="003A2E85"/>
    <w:rsid w:val="003A5B28"/>
    <w:rsid w:val="003A5BE5"/>
    <w:rsid w:val="003A68C0"/>
    <w:rsid w:val="003B1060"/>
    <w:rsid w:val="003B21C7"/>
    <w:rsid w:val="003B55A0"/>
    <w:rsid w:val="003C00C1"/>
    <w:rsid w:val="003C1EAC"/>
    <w:rsid w:val="003C2D6A"/>
    <w:rsid w:val="003C3DC8"/>
    <w:rsid w:val="003C66F7"/>
    <w:rsid w:val="003C7C68"/>
    <w:rsid w:val="003D2F14"/>
    <w:rsid w:val="003D45C0"/>
    <w:rsid w:val="003E4670"/>
    <w:rsid w:val="003E5B5E"/>
    <w:rsid w:val="003E75A3"/>
    <w:rsid w:val="003E76FB"/>
    <w:rsid w:val="003E770F"/>
    <w:rsid w:val="003F1E3F"/>
    <w:rsid w:val="003F20A2"/>
    <w:rsid w:val="003F21AD"/>
    <w:rsid w:val="003F3080"/>
    <w:rsid w:val="003F3A36"/>
    <w:rsid w:val="003F60A1"/>
    <w:rsid w:val="003F6156"/>
    <w:rsid w:val="003F7AED"/>
    <w:rsid w:val="004007A0"/>
    <w:rsid w:val="00403DAB"/>
    <w:rsid w:val="004044E5"/>
    <w:rsid w:val="00406243"/>
    <w:rsid w:val="00410150"/>
    <w:rsid w:val="004103A5"/>
    <w:rsid w:val="00412847"/>
    <w:rsid w:val="0041296D"/>
    <w:rsid w:val="004136C2"/>
    <w:rsid w:val="004142F2"/>
    <w:rsid w:val="00414DB2"/>
    <w:rsid w:val="00417FE8"/>
    <w:rsid w:val="00421229"/>
    <w:rsid w:val="00421B5A"/>
    <w:rsid w:val="00421F13"/>
    <w:rsid w:val="004242D7"/>
    <w:rsid w:val="0042443E"/>
    <w:rsid w:val="00426F7E"/>
    <w:rsid w:val="00427B4D"/>
    <w:rsid w:val="004301C9"/>
    <w:rsid w:val="00431AE1"/>
    <w:rsid w:val="00432860"/>
    <w:rsid w:val="0043536F"/>
    <w:rsid w:val="00435669"/>
    <w:rsid w:val="00436169"/>
    <w:rsid w:val="00437159"/>
    <w:rsid w:val="0043764F"/>
    <w:rsid w:val="00437B4F"/>
    <w:rsid w:val="00440635"/>
    <w:rsid w:val="0044332D"/>
    <w:rsid w:val="0044378B"/>
    <w:rsid w:val="004438F1"/>
    <w:rsid w:val="004469A3"/>
    <w:rsid w:val="004523F2"/>
    <w:rsid w:val="00453280"/>
    <w:rsid w:val="00455653"/>
    <w:rsid w:val="00456167"/>
    <w:rsid w:val="004565F6"/>
    <w:rsid w:val="00457512"/>
    <w:rsid w:val="00460062"/>
    <w:rsid w:val="00460C06"/>
    <w:rsid w:val="00462E8B"/>
    <w:rsid w:val="00463F1F"/>
    <w:rsid w:val="00465839"/>
    <w:rsid w:val="00465D48"/>
    <w:rsid w:val="004674EB"/>
    <w:rsid w:val="00467CD3"/>
    <w:rsid w:val="00470EAC"/>
    <w:rsid w:val="00472D38"/>
    <w:rsid w:val="00473168"/>
    <w:rsid w:val="00480B9F"/>
    <w:rsid w:val="004827C2"/>
    <w:rsid w:val="00483734"/>
    <w:rsid w:val="00483AF5"/>
    <w:rsid w:val="004841C8"/>
    <w:rsid w:val="00484A9B"/>
    <w:rsid w:val="00490864"/>
    <w:rsid w:val="0049122E"/>
    <w:rsid w:val="004915CF"/>
    <w:rsid w:val="00491BCD"/>
    <w:rsid w:val="00495B7E"/>
    <w:rsid w:val="00497A08"/>
    <w:rsid w:val="00497D1E"/>
    <w:rsid w:val="004A1D7E"/>
    <w:rsid w:val="004B03B9"/>
    <w:rsid w:val="004B08AA"/>
    <w:rsid w:val="004B194B"/>
    <w:rsid w:val="004B246B"/>
    <w:rsid w:val="004B25E0"/>
    <w:rsid w:val="004B39AF"/>
    <w:rsid w:val="004B40FC"/>
    <w:rsid w:val="004B4427"/>
    <w:rsid w:val="004B689B"/>
    <w:rsid w:val="004C1952"/>
    <w:rsid w:val="004C28CF"/>
    <w:rsid w:val="004C59CA"/>
    <w:rsid w:val="004D2059"/>
    <w:rsid w:val="004D4953"/>
    <w:rsid w:val="004D4B8E"/>
    <w:rsid w:val="004D5693"/>
    <w:rsid w:val="004D5FF3"/>
    <w:rsid w:val="004E0234"/>
    <w:rsid w:val="004E5B68"/>
    <w:rsid w:val="004E6157"/>
    <w:rsid w:val="004E6863"/>
    <w:rsid w:val="004F341F"/>
    <w:rsid w:val="00501729"/>
    <w:rsid w:val="005023FB"/>
    <w:rsid w:val="0050258C"/>
    <w:rsid w:val="0050312B"/>
    <w:rsid w:val="00503272"/>
    <w:rsid w:val="00503BE8"/>
    <w:rsid w:val="005044E9"/>
    <w:rsid w:val="00506391"/>
    <w:rsid w:val="00510180"/>
    <w:rsid w:val="00511EDB"/>
    <w:rsid w:val="00511F8F"/>
    <w:rsid w:val="0051370B"/>
    <w:rsid w:val="00513719"/>
    <w:rsid w:val="00513731"/>
    <w:rsid w:val="00520188"/>
    <w:rsid w:val="00520611"/>
    <w:rsid w:val="005234D2"/>
    <w:rsid w:val="00524728"/>
    <w:rsid w:val="0052636C"/>
    <w:rsid w:val="005305B9"/>
    <w:rsid w:val="005305C6"/>
    <w:rsid w:val="00532CFC"/>
    <w:rsid w:val="00534F95"/>
    <w:rsid w:val="0053539D"/>
    <w:rsid w:val="00535D26"/>
    <w:rsid w:val="00535D9A"/>
    <w:rsid w:val="0053610A"/>
    <w:rsid w:val="00537F4D"/>
    <w:rsid w:val="00540509"/>
    <w:rsid w:val="005409BF"/>
    <w:rsid w:val="005420F3"/>
    <w:rsid w:val="0054221F"/>
    <w:rsid w:val="00543C65"/>
    <w:rsid w:val="00545046"/>
    <w:rsid w:val="005463ED"/>
    <w:rsid w:val="00546BCE"/>
    <w:rsid w:val="00553531"/>
    <w:rsid w:val="0055467E"/>
    <w:rsid w:val="00555B8B"/>
    <w:rsid w:val="00556ECD"/>
    <w:rsid w:val="005579D5"/>
    <w:rsid w:val="00557B42"/>
    <w:rsid w:val="00557EF9"/>
    <w:rsid w:val="005627F5"/>
    <w:rsid w:val="00563A6B"/>
    <w:rsid w:val="0056455F"/>
    <w:rsid w:val="005655F2"/>
    <w:rsid w:val="00567D61"/>
    <w:rsid w:val="005717A1"/>
    <w:rsid w:val="005718F9"/>
    <w:rsid w:val="00573B1D"/>
    <w:rsid w:val="00573E61"/>
    <w:rsid w:val="00575A8A"/>
    <w:rsid w:val="00582F81"/>
    <w:rsid w:val="0058409E"/>
    <w:rsid w:val="0058446F"/>
    <w:rsid w:val="00584746"/>
    <w:rsid w:val="00585DEA"/>
    <w:rsid w:val="00585ECC"/>
    <w:rsid w:val="005875FE"/>
    <w:rsid w:val="0058783B"/>
    <w:rsid w:val="00590956"/>
    <w:rsid w:val="005926F2"/>
    <w:rsid w:val="00595A83"/>
    <w:rsid w:val="005A1EA1"/>
    <w:rsid w:val="005A41C8"/>
    <w:rsid w:val="005A7916"/>
    <w:rsid w:val="005A7AC8"/>
    <w:rsid w:val="005A7CE6"/>
    <w:rsid w:val="005B196D"/>
    <w:rsid w:val="005B22DD"/>
    <w:rsid w:val="005B27EA"/>
    <w:rsid w:val="005B712F"/>
    <w:rsid w:val="005B7816"/>
    <w:rsid w:val="005C025F"/>
    <w:rsid w:val="005C0D0E"/>
    <w:rsid w:val="005C1D3F"/>
    <w:rsid w:val="005C5FA9"/>
    <w:rsid w:val="005C6038"/>
    <w:rsid w:val="005C68EE"/>
    <w:rsid w:val="005D0EF5"/>
    <w:rsid w:val="005D1075"/>
    <w:rsid w:val="005D1F6F"/>
    <w:rsid w:val="005D3400"/>
    <w:rsid w:val="005D47D2"/>
    <w:rsid w:val="005D63DA"/>
    <w:rsid w:val="005D6605"/>
    <w:rsid w:val="005D73C1"/>
    <w:rsid w:val="005D7AA6"/>
    <w:rsid w:val="005D7F2B"/>
    <w:rsid w:val="005E0736"/>
    <w:rsid w:val="005E09E8"/>
    <w:rsid w:val="005E0A16"/>
    <w:rsid w:val="005E5D3A"/>
    <w:rsid w:val="005E5EDF"/>
    <w:rsid w:val="005F0B21"/>
    <w:rsid w:val="005F163A"/>
    <w:rsid w:val="005F368C"/>
    <w:rsid w:val="005F3911"/>
    <w:rsid w:val="005F3A34"/>
    <w:rsid w:val="005F5B8E"/>
    <w:rsid w:val="005F65B3"/>
    <w:rsid w:val="005F7D3A"/>
    <w:rsid w:val="005F7E46"/>
    <w:rsid w:val="0060088C"/>
    <w:rsid w:val="00601496"/>
    <w:rsid w:val="00601DAA"/>
    <w:rsid w:val="00602674"/>
    <w:rsid w:val="0060295C"/>
    <w:rsid w:val="006031A5"/>
    <w:rsid w:val="00603AB1"/>
    <w:rsid w:val="0060411A"/>
    <w:rsid w:val="006043B1"/>
    <w:rsid w:val="0060509C"/>
    <w:rsid w:val="00605725"/>
    <w:rsid w:val="0061047C"/>
    <w:rsid w:val="00610F97"/>
    <w:rsid w:val="006123F5"/>
    <w:rsid w:val="006126A9"/>
    <w:rsid w:val="006144D9"/>
    <w:rsid w:val="00615FD1"/>
    <w:rsid w:val="00617475"/>
    <w:rsid w:val="006204FF"/>
    <w:rsid w:val="006210B6"/>
    <w:rsid w:val="00622A40"/>
    <w:rsid w:val="00623B62"/>
    <w:rsid w:val="00625255"/>
    <w:rsid w:val="0063048F"/>
    <w:rsid w:val="0063074A"/>
    <w:rsid w:val="00630763"/>
    <w:rsid w:val="00633516"/>
    <w:rsid w:val="0063550C"/>
    <w:rsid w:val="00635E81"/>
    <w:rsid w:val="006360C5"/>
    <w:rsid w:val="00637E4E"/>
    <w:rsid w:val="006426FB"/>
    <w:rsid w:val="00643C54"/>
    <w:rsid w:val="00644389"/>
    <w:rsid w:val="00644E7D"/>
    <w:rsid w:val="00652CFC"/>
    <w:rsid w:val="00652F8B"/>
    <w:rsid w:val="006601EB"/>
    <w:rsid w:val="00660722"/>
    <w:rsid w:val="006611E5"/>
    <w:rsid w:val="00664CFF"/>
    <w:rsid w:val="00680A9C"/>
    <w:rsid w:val="00681875"/>
    <w:rsid w:val="00683003"/>
    <w:rsid w:val="006837A0"/>
    <w:rsid w:val="00685137"/>
    <w:rsid w:val="006909EE"/>
    <w:rsid w:val="00692066"/>
    <w:rsid w:val="00694E0C"/>
    <w:rsid w:val="006A0FE8"/>
    <w:rsid w:val="006A1945"/>
    <w:rsid w:val="006A373F"/>
    <w:rsid w:val="006A3BD9"/>
    <w:rsid w:val="006A6D17"/>
    <w:rsid w:val="006B0558"/>
    <w:rsid w:val="006B2F8A"/>
    <w:rsid w:val="006B4478"/>
    <w:rsid w:val="006B56F5"/>
    <w:rsid w:val="006B7FA5"/>
    <w:rsid w:val="006C15BC"/>
    <w:rsid w:val="006C28CD"/>
    <w:rsid w:val="006C3E60"/>
    <w:rsid w:val="006C3F31"/>
    <w:rsid w:val="006C3FA8"/>
    <w:rsid w:val="006C4B05"/>
    <w:rsid w:val="006C5DC6"/>
    <w:rsid w:val="006C5F14"/>
    <w:rsid w:val="006C6641"/>
    <w:rsid w:val="006D2025"/>
    <w:rsid w:val="006D3730"/>
    <w:rsid w:val="006D5E1D"/>
    <w:rsid w:val="006E0480"/>
    <w:rsid w:val="006E35EB"/>
    <w:rsid w:val="006E47B1"/>
    <w:rsid w:val="006E4A0B"/>
    <w:rsid w:val="006E6731"/>
    <w:rsid w:val="006E67FD"/>
    <w:rsid w:val="006E72F6"/>
    <w:rsid w:val="006E74C3"/>
    <w:rsid w:val="006F0CF5"/>
    <w:rsid w:val="006F18DD"/>
    <w:rsid w:val="006F377E"/>
    <w:rsid w:val="006F3CE2"/>
    <w:rsid w:val="006F46D3"/>
    <w:rsid w:val="00705418"/>
    <w:rsid w:val="007129BA"/>
    <w:rsid w:val="007131C3"/>
    <w:rsid w:val="00713637"/>
    <w:rsid w:val="007143A4"/>
    <w:rsid w:val="0071643F"/>
    <w:rsid w:val="00716699"/>
    <w:rsid w:val="00722D3E"/>
    <w:rsid w:val="00724852"/>
    <w:rsid w:val="0072606C"/>
    <w:rsid w:val="00730244"/>
    <w:rsid w:val="00730B56"/>
    <w:rsid w:val="00733B65"/>
    <w:rsid w:val="00734BA6"/>
    <w:rsid w:val="00737F67"/>
    <w:rsid w:val="00741E42"/>
    <w:rsid w:val="0074285F"/>
    <w:rsid w:val="007429B3"/>
    <w:rsid w:val="00751EAA"/>
    <w:rsid w:val="00752E68"/>
    <w:rsid w:val="0075350C"/>
    <w:rsid w:val="00760660"/>
    <w:rsid w:val="0076142E"/>
    <w:rsid w:val="007615FD"/>
    <w:rsid w:val="00762BF5"/>
    <w:rsid w:val="00762DAC"/>
    <w:rsid w:val="0076672D"/>
    <w:rsid w:val="00766C58"/>
    <w:rsid w:val="0076730C"/>
    <w:rsid w:val="0077149F"/>
    <w:rsid w:val="00771CFC"/>
    <w:rsid w:val="00772EA2"/>
    <w:rsid w:val="007753B2"/>
    <w:rsid w:val="00775A0B"/>
    <w:rsid w:val="00775AA6"/>
    <w:rsid w:val="00775B6E"/>
    <w:rsid w:val="00777432"/>
    <w:rsid w:val="00782280"/>
    <w:rsid w:val="007831C7"/>
    <w:rsid w:val="0078421A"/>
    <w:rsid w:val="0078432C"/>
    <w:rsid w:val="0078502A"/>
    <w:rsid w:val="007863B3"/>
    <w:rsid w:val="0079111F"/>
    <w:rsid w:val="00792540"/>
    <w:rsid w:val="00795EDF"/>
    <w:rsid w:val="007973E4"/>
    <w:rsid w:val="007A2B42"/>
    <w:rsid w:val="007A47D7"/>
    <w:rsid w:val="007B04A5"/>
    <w:rsid w:val="007B09A0"/>
    <w:rsid w:val="007B3044"/>
    <w:rsid w:val="007B37C8"/>
    <w:rsid w:val="007B7903"/>
    <w:rsid w:val="007B7AAA"/>
    <w:rsid w:val="007C1840"/>
    <w:rsid w:val="007C23D4"/>
    <w:rsid w:val="007C3345"/>
    <w:rsid w:val="007C3D8B"/>
    <w:rsid w:val="007C7EED"/>
    <w:rsid w:val="007D254D"/>
    <w:rsid w:val="007D3A1A"/>
    <w:rsid w:val="007D52AB"/>
    <w:rsid w:val="007D6435"/>
    <w:rsid w:val="007D6439"/>
    <w:rsid w:val="007E55AD"/>
    <w:rsid w:val="007E5E98"/>
    <w:rsid w:val="007E64A3"/>
    <w:rsid w:val="007E7018"/>
    <w:rsid w:val="007F0566"/>
    <w:rsid w:val="007F06F2"/>
    <w:rsid w:val="007F21D1"/>
    <w:rsid w:val="007F2ABD"/>
    <w:rsid w:val="007F2BB5"/>
    <w:rsid w:val="008028E7"/>
    <w:rsid w:val="00804392"/>
    <w:rsid w:val="00806B64"/>
    <w:rsid w:val="00806FED"/>
    <w:rsid w:val="00807075"/>
    <w:rsid w:val="008132F4"/>
    <w:rsid w:val="008145A1"/>
    <w:rsid w:val="008150A9"/>
    <w:rsid w:val="00815316"/>
    <w:rsid w:val="0081767C"/>
    <w:rsid w:val="008176DA"/>
    <w:rsid w:val="00821487"/>
    <w:rsid w:val="00823340"/>
    <w:rsid w:val="008242ED"/>
    <w:rsid w:val="00824BC5"/>
    <w:rsid w:val="00824C08"/>
    <w:rsid w:val="008256B4"/>
    <w:rsid w:val="008257A3"/>
    <w:rsid w:val="008257ED"/>
    <w:rsid w:val="00826C1D"/>
    <w:rsid w:val="00830A23"/>
    <w:rsid w:val="00831117"/>
    <w:rsid w:val="00833250"/>
    <w:rsid w:val="00834675"/>
    <w:rsid w:val="008357D8"/>
    <w:rsid w:val="00836DA1"/>
    <w:rsid w:val="008377AB"/>
    <w:rsid w:val="00840AAA"/>
    <w:rsid w:val="0084686B"/>
    <w:rsid w:val="00850903"/>
    <w:rsid w:val="00850CB6"/>
    <w:rsid w:val="00850CF1"/>
    <w:rsid w:val="008516C8"/>
    <w:rsid w:val="008526C8"/>
    <w:rsid w:val="00852C97"/>
    <w:rsid w:val="00854E85"/>
    <w:rsid w:val="00856887"/>
    <w:rsid w:val="00860D52"/>
    <w:rsid w:val="00865205"/>
    <w:rsid w:val="00865345"/>
    <w:rsid w:val="00865637"/>
    <w:rsid w:val="008668C0"/>
    <w:rsid w:val="008731E8"/>
    <w:rsid w:val="008747D3"/>
    <w:rsid w:val="00874B2F"/>
    <w:rsid w:val="00876898"/>
    <w:rsid w:val="00876960"/>
    <w:rsid w:val="008779B9"/>
    <w:rsid w:val="00877B3A"/>
    <w:rsid w:val="0088019F"/>
    <w:rsid w:val="00880369"/>
    <w:rsid w:val="00882D92"/>
    <w:rsid w:val="00886503"/>
    <w:rsid w:val="00886AA0"/>
    <w:rsid w:val="008875F9"/>
    <w:rsid w:val="008939DA"/>
    <w:rsid w:val="008A3B2B"/>
    <w:rsid w:val="008A6B84"/>
    <w:rsid w:val="008A749C"/>
    <w:rsid w:val="008B1F97"/>
    <w:rsid w:val="008B216C"/>
    <w:rsid w:val="008B2C3C"/>
    <w:rsid w:val="008B3506"/>
    <w:rsid w:val="008B3FC3"/>
    <w:rsid w:val="008B603E"/>
    <w:rsid w:val="008B6E86"/>
    <w:rsid w:val="008B7687"/>
    <w:rsid w:val="008B7725"/>
    <w:rsid w:val="008B7D1E"/>
    <w:rsid w:val="008C29F3"/>
    <w:rsid w:val="008C3EA1"/>
    <w:rsid w:val="008C7160"/>
    <w:rsid w:val="008D06D5"/>
    <w:rsid w:val="008D17D2"/>
    <w:rsid w:val="008D3CDC"/>
    <w:rsid w:val="008D4339"/>
    <w:rsid w:val="008D43B8"/>
    <w:rsid w:val="008D65C5"/>
    <w:rsid w:val="008D71BC"/>
    <w:rsid w:val="008D77B2"/>
    <w:rsid w:val="008E0048"/>
    <w:rsid w:val="008E2061"/>
    <w:rsid w:val="008E2664"/>
    <w:rsid w:val="008E2B82"/>
    <w:rsid w:val="008E5041"/>
    <w:rsid w:val="008E59E5"/>
    <w:rsid w:val="008E6B99"/>
    <w:rsid w:val="008E709A"/>
    <w:rsid w:val="008E73EC"/>
    <w:rsid w:val="008E74DC"/>
    <w:rsid w:val="008F011E"/>
    <w:rsid w:val="008F121C"/>
    <w:rsid w:val="008F1537"/>
    <w:rsid w:val="008F293D"/>
    <w:rsid w:val="008F3A28"/>
    <w:rsid w:val="008F48D9"/>
    <w:rsid w:val="008F5A3A"/>
    <w:rsid w:val="008F60F6"/>
    <w:rsid w:val="008F62A9"/>
    <w:rsid w:val="0090433D"/>
    <w:rsid w:val="00904716"/>
    <w:rsid w:val="00904768"/>
    <w:rsid w:val="00906183"/>
    <w:rsid w:val="00911C4E"/>
    <w:rsid w:val="00911C8F"/>
    <w:rsid w:val="00912299"/>
    <w:rsid w:val="009135B1"/>
    <w:rsid w:val="00913727"/>
    <w:rsid w:val="00916E32"/>
    <w:rsid w:val="009210F0"/>
    <w:rsid w:val="00921145"/>
    <w:rsid w:val="00923D8D"/>
    <w:rsid w:val="0092424E"/>
    <w:rsid w:val="00927676"/>
    <w:rsid w:val="00930768"/>
    <w:rsid w:val="00930F86"/>
    <w:rsid w:val="00931504"/>
    <w:rsid w:val="00935BC4"/>
    <w:rsid w:val="0093757D"/>
    <w:rsid w:val="009404AB"/>
    <w:rsid w:val="00945D21"/>
    <w:rsid w:val="00947A2D"/>
    <w:rsid w:val="00951274"/>
    <w:rsid w:val="0096036D"/>
    <w:rsid w:val="00960D62"/>
    <w:rsid w:val="00963291"/>
    <w:rsid w:val="009634A8"/>
    <w:rsid w:val="009655F9"/>
    <w:rsid w:val="00965FBE"/>
    <w:rsid w:val="009660E0"/>
    <w:rsid w:val="0097245E"/>
    <w:rsid w:val="009735ED"/>
    <w:rsid w:val="0097393A"/>
    <w:rsid w:val="009742C0"/>
    <w:rsid w:val="00980C1E"/>
    <w:rsid w:val="00981213"/>
    <w:rsid w:val="0098467E"/>
    <w:rsid w:val="0098560C"/>
    <w:rsid w:val="009858B5"/>
    <w:rsid w:val="00985B33"/>
    <w:rsid w:val="00987F09"/>
    <w:rsid w:val="00990E8E"/>
    <w:rsid w:val="009927A0"/>
    <w:rsid w:val="00992B98"/>
    <w:rsid w:val="00993330"/>
    <w:rsid w:val="00995D2A"/>
    <w:rsid w:val="00996320"/>
    <w:rsid w:val="0099758A"/>
    <w:rsid w:val="009A05F6"/>
    <w:rsid w:val="009A2D26"/>
    <w:rsid w:val="009A2EFC"/>
    <w:rsid w:val="009A5788"/>
    <w:rsid w:val="009A5F04"/>
    <w:rsid w:val="009A7437"/>
    <w:rsid w:val="009A7523"/>
    <w:rsid w:val="009B0930"/>
    <w:rsid w:val="009B12DA"/>
    <w:rsid w:val="009B1637"/>
    <w:rsid w:val="009B1F52"/>
    <w:rsid w:val="009B2581"/>
    <w:rsid w:val="009B304A"/>
    <w:rsid w:val="009B3D10"/>
    <w:rsid w:val="009B651C"/>
    <w:rsid w:val="009B679A"/>
    <w:rsid w:val="009C0F69"/>
    <w:rsid w:val="009C4E4D"/>
    <w:rsid w:val="009C5BFE"/>
    <w:rsid w:val="009C6423"/>
    <w:rsid w:val="009D1181"/>
    <w:rsid w:val="009D2247"/>
    <w:rsid w:val="009D2801"/>
    <w:rsid w:val="009D5C01"/>
    <w:rsid w:val="009D7B06"/>
    <w:rsid w:val="009E0D46"/>
    <w:rsid w:val="009E1807"/>
    <w:rsid w:val="009E1D09"/>
    <w:rsid w:val="009E425B"/>
    <w:rsid w:val="009E485D"/>
    <w:rsid w:val="009E6084"/>
    <w:rsid w:val="009E7131"/>
    <w:rsid w:val="009F0B3F"/>
    <w:rsid w:val="009F28D3"/>
    <w:rsid w:val="009F38AB"/>
    <w:rsid w:val="009F3D5F"/>
    <w:rsid w:val="009F4D5A"/>
    <w:rsid w:val="009F5F2C"/>
    <w:rsid w:val="009F7F93"/>
    <w:rsid w:val="00A00379"/>
    <w:rsid w:val="00A033C9"/>
    <w:rsid w:val="00A040CE"/>
    <w:rsid w:val="00A046C3"/>
    <w:rsid w:val="00A07D0D"/>
    <w:rsid w:val="00A10244"/>
    <w:rsid w:val="00A10491"/>
    <w:rsid w:val="00A11E25"/>
    <w:rsid w:val="00A134D7"/>
    <w:rsid w:val="00A15077"/>
    <w:rsid w:val="00A1512F"/>
    <w:rsid w:val="00A16310"/>
    <w:rsid w:val="00A1689F"/>
    <w:rsid w:val="00A179E3"/>
    <w:rsid w:val="00A209DD"/>
    <w:rsid w:val="00A20A5D"/>
    <w:rsid w:val="00A20FB2"/>
    <w:rsid w:val="00A2165E"/>
    <w:rsid w:val="00A217A4"/>
    <w:rsid w:val="00A21BD2"/>
    <w:rsid w:val="00A22D87"/>
    <w:rsid w:val="00A22DB9"/>
    <w:rsid w:val="00A23C98"/>
    <w:rsid w:val="00A241FD"/>
    <w:rsid w:val="00A2479E"/>
    <w:rsid w:val="00A24D1E"/>
    <w:rsid w:val="00A30FA7"/>
    <w:rsid w:val="00A3213B"/>
    <w:rsid w:val="00A32511"/>
    <w:rsid w:val="00A33F97"/>
    <w:rsid w:val="00A347CA"/>
    <w:rsid w:val="00A35E5E"/>
    <w:rsid w:val="00A404B6"/>
    <w:rsid w:val="00A4064A"/>
    <w:rsid w:val="00A41A5A"/>
    <w:rsid w:val="00A423C9"/>
    <w:rsid w:val="00A4268D"/>
    <w:rsid w:val="00A434A1"/>
    <w:rsid w:val="00A43F6E"/>
    <w:rsid w:val="00A464E6"/>
    <w:rsid w:val="00A472CD"/>
    <w:rsid w:val="00A47B96"/>
    <w:rsid w:val="00A503D6"/>
    <w:rsid w:val="00A51C68"/>
    <w:rsid w:val="00A528CF"/>
    <w:rsid w:val="00A5448E"/>
    <w:rsid w:val="00A57234"/>
    <w:rsid w:val="00A613B7"/>
    <w:rsid w:val="00A6376C"/>
    <w:rsid w:val="00A652EB"/>
    <w:rsid w:val="00A6758B"/>
    <w:rsid w:val="00A67A49"/>
    <w:rsid w:val="00A70197"/>
    <w:rsid w:val="00A81F61"/>
    <w:rsid w:val="00A83E5D"/>
    <w:rsid w:val="00A85180"/>
    <w:rsid w:val="00A86FBE"/>
    <w:rsid w:val="00A87BFE"/>
    <w:rsid w:val="00A90304"/>
    <w:rsid w:val="00A9253A"/>
    <w:rsid w:val="00A9364C"/>
    <w:rsid w:val="00A950FE"/>
    <w:rsid w:val="00A95494"/>
    <w:rsid w:val="00A96667"/>
    <w:rsid w:val="00A966CA"/>
    <w:rsid w:val="00AA0C9B"/>
    <w:rsid w:val="00AA1C39"/>
    <w:rsid w:val="00AA1D61"/>
    <w:rsid w:val="00AA2014"/>
    <w:rsid w:val="00AA2129"/>
    <w:rsid w:val="00AA223B"/>
    <w:rsid w:val="00AA27FE"/>
    <w:rsid w:val="00AA359B"/>
    <w:rsid w:val="00AA35E9"/>
    <w:rsid w:val="00AA3800"/>
    <w:rsid w:val="00AA6FF6"/>
    <w:rsid w:val="00AA7ACE"/>
    <w:rsid w:val="00AB09AD"/>
    <w:rsid w:val="00AB1F2C"/>
    <w:rsid w:val="00AB6FE7"/>
    <w:rsid w:val="00AC04DC"/>
    <w:rsid w:val="00AC2E45"/>
    <w:rsid w:val="00AC4608"/>
    <w:rsid w:val="00AD2172"/>
    <w:rsid w:val="00AD2E55"/>
    <w:rsid w:val="00AD4269"/>
    <w:rsid w:val="00AD4FF9"/>
    <w:rsid w:val="00AD5C0F"/>
    <w:rsid w:val="00AD6F46"/>
    <w:rsid w:val="00AD72DF"/>
    <w:rsid w:val="00AE1C45"/>
    <w:rsid w:val="00AE23F6"/>
    <w:rsid w:val="00AE38AE"/>
    <w:rsid w:val="00AE45EB"/>
    <w:rsid w:val="00AE4A44"/>
    <w:rsid w:val="00AE53BC"/>
    <w:rsid w:val="00AE77BF"/>
    <w:rsid w:val="00AF1223"/>
    <w:rsid w:val="00AF19B4"/>
    <w:rsid w:val="00AF48CA"/>
    <w:rsid w:val="00AF5870"/>
    <w:rsid w:val="00AF62D8"/>
    <w:rsid w:val="00AF71AB"/>
    <w:rsid w:val="00B00ED1"/>
    <w:rsid w:val="00B01993"/>
    <w:rsid w:val="00B03950"/>
    <w:rsid w:val="00B057D1"/>
    <w:rsid w:val="00B0702D"/>
    <w:rsid w:val="00B1059A"/>
    <w:rsid w:val="00B11DC5"/>
    <w:rsid w:val="00B12A8F"/>
    <w:rsid w:val="00B14541"/>
    <w:rsid w:val="00B14784"/>
    <w:rsid w:val="00B16FCF"/>
    <w:rsid w:val="00B17E72"/>
    <w:rsid w:val="00B216FF"/>
    <w:rsid w:val="00B253C3"/>
    <w:rsid w:val="00B2593A"/>
    <w:rsid w:val="00B26AE8"/>
    <w:rsid w:val="00B270F7"/>
    <w:rsid w:val="00B30CDE"/>
    <w:rsid w:val="00B31E65"/>
    <w:rsid w:val="00B328DA"/>
    <w:rsid w:val="00B33BCD"/>
    <w:rsid w:val="00B34CC5"/>
    <w:rsid w:val="00B40ABB"/>
    <w:rsid w:val="00B46FFF"/>
    <w:rsid w:val="00B51BB3"/>
    <w:rsid w:val="00B51CFF"/>
    <w:rsid w:val="00B526EB"/>
    <w:rsid w:val="00B535F5"/>
    <w:rsid w:val="00B5377B"/>
    <w:rsid w:val="00B53926"/>
    <w:rsid w:val="00B54346"/>
    <w:rsid w:val="00B5526F"/>
    <w:rsid w:val="00B557F2"/>
    <w:rsid w:val="00B561A3"/>
    <w:rsid w:val="00B5651E"/>
    <w:rsid w:val="00B60573"/>
    <w:rsid w:val="00B605EE"/>
    <w:rsid w:val="00B608E3"/>
    <w:rsid w:val="00B61BA3"/>
    <w:rsid w:val="00B61D66"/>
    <w:rsid w:val="00B62FD4"/>
    <w:rsid w:val="00B66EDC"/>
    <w:rsid w:val="00B67C05"/>
    <w:rsid w:val="00B7047C"/>
    <w:rsid w:val="00B70970"/>
    <w:rsid w:val="00B70CB6"/>
    <w:rsid w:val="00B714C7"/>
    <w:rsid w:val="00B72DC5"/>
    <w:rsid w:val="00B73DD0"/>
    <w:rsid w:val="00B74451"/>
    <w:rsid w:val="00B74917"/>
    <w:rsid w:val="00B757C6"/>
    <w:rsid w:val="00B772FF"/>
    <w:rsid w:val="00B8031D"/>
    <w:rsid w:val="00B80BCE"/>
    <w:rsid w:val="00B80BE6"/>
    <w:rsid w:val="00B83B35"/>
    <w:rsid w:val="00B83DBC"/>
    <w:rsid w:val="00B84AD9"/>
    <w:rsid w:val="00B85435"/>
    <w:rsid w:val="00B85820"/>
    <w:rsid w:val="00B85B22"/>
    <w:rsid w:val="00B85DE7"/>
    <w:rsid w:val="00B9124B"/>
    <w:rsid w:val="00B931A7"/>
    <w:rsid w:val="00B946E9"/>
    <w:rsid w:val="00B9605D"/>
    <w:rsid w:val="00B97BF3"/>
    <w:rsid w:val="00BA23DE"/>
    <w:rsid w:val="00BA33CF"/>
    <w:rsid w:val="00BA4DEE"/>
    <w:rsid w:val="00BA7EB8"/>
    <w:rsid w:val="00BB0BB5"/>
    <w:rsid w:val="00BB4050"/>
    <w:rsid w:val="00BB4547"/>
    <w:rsid w:val="00BB569A"/>
    <w:rsid w:val="00BB6973"/>
    <w:rsid w:val="00BB6F4B"/>
    <w:rsid w:val="00BC030A"/>
    <w:rsid w:val="00BC58FF"/>
    <w:rsid w:val="00BC592B"/>
    <w:rsid w:val="00BC6E82"/>
    <w:rsid w:val="00BC7E3E"/>
    <w:rsid w:val="00BD19D6"/>
    <w:rsid w:val="00BD1F79"/>
    <w:rsid w:val="00BD37CD"/>
    <w:rsid w:val="00BD633E"/>
    <w:rsid w:val="00BD6BB9"/>
    <w:rsid w:val="00BE11FA"/>
    <w:rsid w:val="00BE2497"/>
    <w:rsid w:val="00BE2B81"/>
    <w:rsid w:val="00BE31C6"/>
    <w:rsid w:val="00BE3DC2"/>
    <w:rsid w:val="00BE4128"/>
    <w:rsid w:val="00BE7A51"/>
    <w:rsid w:val="00BF0662"/>
    <w:rsid w:val="00BF15D6"/>
    <w:rsid w:val="00BF2405"/>
    <w:rsid w:val="00BF34F0"/>
    <w:rsid w:val="00BF3FAA"/>
    <w:rsid w:val="00BF6D72"/>
    <w:rsid w:val="00C000FC"/>
    <w:rsid w:val="00C003C0"/>
    <w:rsid w:val="00C0541C"/>
    <w:rsid w:val="00C06339"/>
    <w:rsid w:val="00C06E0B"/>
    <w:rsid w:val="00C07353"/>
    <w:rsid w:val="00C07E3E"/>
    <w:rsid w:val="00C106C7"/>
    <w:rsid w:val="00C110B1"/>
    <w:rsid w:val="00C13B06"/>
    <w:rsid w:val="00C143AC"/>
    <w:rsid w:val="00C1579C"/>
    <w:rsid w:val="00C1587F"/>
    <w:rsid w:val="00C16F6A"/>
    <w:rsid w:val="00C178EF"/>
    <w:rsid w:val="00C21183"/>
    <w:rsid w:val="00C22FC1"/>
    <w:rsid w:val="00C23B7C"/>
    <w:rsid w:val="00C23CD5"/>
    <w:rsid w:val="00C2747A"/>
    <w:rsid w:val="00C279E5"/>
    <w:rsid w:val="00C30DCA"/>
    <w:rsid w:val="00C3183F"/>
    <w:rsid w:val="00C323B9"/>
    <w:rsid w:val="00C33000"/>
    <w:rsid w:val="00C330E6"/>
    <w:rsid w:val="00C33595"/>
    <w:rsid w:val="00C335C2"/>
    <w:rsid w:val="00C33AB8"/>
    <w:rsid w:val="00C37C31"/>
    <w:rsid w:val="00C37ECF"/>
    <w:rsid w:val="00C40AEA"/>
    <w:rsid w:val="00C43784"/>
    <w:rsid w:val="00C47DDB"/>
    <w:rsid w:val="00C47EB9"/>
    <w:rsid w:val="00C50BE8"/>
    <w:rsid w:val="00C52E5B"/>
    <w:rsid w:val="00C53FAA"/>
    <w:rsid w:val="00C53FAB"/>
    <w:rsid w:val="00C56E41"/>
    <w:rsid w:val="00C570E5"/>
    <w:rsid w:val="00C60EE3"/>
    <w:rsid w:val="00C61499"/>
    <w:rsid w:val="00C61CEA"/>
    <w:rsid w:val="00C626BA"/>
    <w:rsid w:val="00C632A2"/>
    <w:rsid w:val="00C6380D"/>
    <w:rsid w:val="00C64459"/>
    <w:rsid w:val="00C64FE6"/>
    <w:rsid w:val="00C65337"/>
    <w:rsid w:val="00C65D87"/>
    <w:rsid w:val="00C7180D"/>
    <w:rsid w:val="00C72626"/>
    <w:rsid w:val="00C75595"/>
    <w:rsid w:val="00C80FC4"/>
    <w:rsid w:val="00C811A5"/>
    <w:rsid w:val="00C82309"/>
    <w:rsid w:val="00C84044"/>
    <w:rsid w:val="00C84951"/>
    <w:rsid w:val="00C84E6E"/>
    <w:rsid w:val="00C93F7C"/>
    <w:rsid w:val="00C94949"/>
    <w:rsid w:val="00CA0B7F"/>
    <w:rsid w:val="00CA31D3"/>
    <w:rsid w:val="00CA4804"/>
    <w:rsid w:val="00CA4E4C"/>
    <w:rsid w:val="00CA5A4B"/>
    <w:rsid w:val="00CA73C7"/>
    <w:rsid w:val="00CA78A4"/>
    <w:rsid w:val="00CB03CB"/>
    <w:rsid w:val="00CB0A75"/>
    <w:rsid w:val="00CB14F2"/>
    <w:rsid w:val="00CB2F85"/>
    <w:rsid w:val="00CB6F3E"/>
    <w:rsid w:val="00CB73BE"/>
    <w:rsid w:val="00CB7D70"/>
    <w:rsid w:val="00CC03B2"/>
    <w:rsid w:val="00CC0EBF"/>
    <w:rsid w:val="00CC1872"/>
    <w:rsid w:val="00CC427F"/>
    <w:rsid w:val="00CD1E19"/>
    <w:rsid w:val="00CD24D8"/>
    <w:rsid w:val="00CD441B"/>
    <w:rsid w:val="00CD61D0"/>
    <w:rsid w:val="00CD723C"/>
    <w:rsid w:val="00CD736C"/>
    <w:rsid w:val="00CD7BFD"/>
    <w:rsid w:val="00CE1DE1"/>
    <w:rsid w:val="00CE20CC"/>
    <w:rsid w:val="00CE220C"/>
    <w:rsid w:val="00CE2C4A"/>
    <w:rsid w:val="00CE39B8"/>
    <w:rsid w:val="00CE4626"/>
    <w:rsid w:val="00CE7BA3"/>
    <w:rsid w:val="00CF2338"/>
    <w:rsid w:val="00CF3057"/>
    <w:rsid w:val="00CF30EF"/>
    <w:rsid w:val="00CF37CC"/>
    <w:rsid w:val="00CF43BA"/>
    <w:rsid w:val="00CF51D9"/>
    <w:rsid w:val="00D00B1B"/>
    <w:rsid w:val="00D0183A"/>
    <w:rsid w:val="00D02244"/>
    <w:rsid w:val="00D049BB"/>
    <w:rsid w:val="00D06EAD"/>
    <w:rsid w:val="00D10EDA"/>
    <w:rsid w:val="00D11892"/>
    <w:rsid w:val="00D11DDA"/>
    <w:rsid w:val="00D13B3D"/>
    <w:rsid w:val="00D159A7"/>
    <w:rsid w:val="00D16E4D"/>
    <w:rsid w:val="00D2037F"/>
    <w:rsid w:val="00D24A86"/>
    <w:rsid w:val="00D25BB1"/>
    <w:rsid w:val="00D26307"/>
    <w:rsid w:val="00D2729C"/>
    <w:rsid w:val="00D27F95"/>
    <w:rsid w:val="00D3351E"/>
    <w:rsid w:val="00D34470"/>
    <w:rsid w:val="00D359A0"/>
    <w:rsid w:val="00D373E8"/>
    <w:rsid w:val="00D377A5"/>
    <w:rsid w:val="00D37B94"/>
    <w:rsid w:val="00D4286F"/>
    <w:rsid w:val="00D42B2A"/>
    <w:rsid w:val="00D4357B"/>
    <w:rsid w:val="00D52159"/>
    <w:rsid w:val="00D5341F"/>
    <w:rsid w:val="00D53703"/>
    <w:rsid w:val="00D571FC"/>
    <w:rsid w:val="00D60768"/>
    <w:rsid w:val="00D60841"/>
    <w:rsid w:val="00D61053"/>
    <w:rsid w:val="00D62E8E"/>
    <w:rsid w:val="00D6387C"/>
    <w:rsid w:val="00D6494B"/>
    <w:rsid w:val="00D65FF5"/>
    <w:rsid w:val="00D7228D"/>
    <w:rsid w:val="00D741F9"/>
    <w:rsid w:val="00D745D7"/>
    <w:rsid w:val="00D81042"/>
    <w:rsid w:val="00D8139C"/>
    <w:rsid w:val="00D817B0"/>
    <w:rsid w:val="00D82181"/>
    <w:rsid w:val="00D84C29"/>
    <w:rsid w:val="00D85233"/>
    <w:rsid w:val="00D86CB9"/>
    <w:rsid w:val="00D91DF9"/>
    <w:rsid w:val="00D920E1"/>
    <w:rsid w:val="00D92B71"/>
    <w:rsid w:val="00D9366D"/>
    <w:rsid w:val="00D93A96"/>
    <w:rsid w:val="00D944D8"/>
    <w:rsid w:val="00D9496B"/>
    <w:rsid w:val="00D94CF4"/>
    <w:rsid w:val="00DA0602"/>
    <w:rsid w:val="00DA0BC8"/>
    <w:rsid w:val="00DA0CC5"/>
    <w:rsid w:val="00DA0FBD"/>
    <w:rsid w:val="00DA2486"/>
    <w:rsid w:val="00DA24ED"/>
    <w:rsid w:val="00DA286F"/>
    <w:rsid w:val="00DA423A"/>
    <w:rsid w:val="00DA4E9B"/>
    <w:rsid w:val="00DA5CB2"/>
    <w:rsid w:val="00DB127D"/>
    <w:rsid w:val="00DB1DF8"/>
    <w:rsid w:val="00DB2AD2"/>
    <w:rsid w:val="00DB39C7"/>
    <w:rsid w:val="00DB4685"/>
    <w:rsid w:val="00DB551B"/>
    <w:rsid w:val="00DB79F9"/>
    <w:rsid w:val="00DC08AE"/>
    <w:rsid w:val="00DC1918"/>
    <w:rsid w:val="00DC3C44"/>
    <w:rsid w:val="00DC4080"/>
    <w:rsid w:val="00DC46CB"/>
    <w:rsid w:val="00DC4EB7"/>
    <w:rsid w:val="00DC51C4"/>
    <w:rsid w:val="00DC7479"/>
    <w:rsid w:val="00DC7762"/>
    <w:rsid w:val="00DD5C4C"/>
    <w:rsid w:val="00DD5D1D"/>
    <w:rsid w:val="00DD754F"/>
    <w:rsid w:val="00DE2270"/>
    <w:rsid w:val="00DE5419"/>
    <w:rsid w:val="00DE6AEC"/>
    <w:rsid w:val="00DE71BC"/>
    <w:rsid w:val="00DF2978"/>
    <w:rsid w:val="00DF543C"/>
    <w:rsid w:val="00DF5E59"/>
    <w:rsid w:val="00E00963"/>
    <w:rsid w:val="00E01258"/>
    <w:rsid w:val="00E023A4"/>
    <w:rsid w:val="00E07C17"/>
    <w:rsid w:val="00E07F42"/>
    <w:rsid w:val="00E130BA"/>
    <w:rsid w:val="00E13E53"/>
    <w:rsid w:val="00E16E72"/>
    <w:rsid w:val="00E2087D"/>
    <w:rsid w:val="00E235D5"/>
    <w:rsid w:val="00E23BEC"/>
    <w:rsid w:val="00E24649"/>
    <w:rsid w:val="00E250B5"/>
    <w:rsid w:val="00E270A6"/>
    <w:rsid w:val="00E319D4"/>
    <w:rsid w:val="00E346D2"/>
    <w:rsid w:val="00E375BA"/>
    <w:rsid w:val="00E37AA2"/>
    <w:rsid w:val="00E438BC"/>
    <w:rsid w:val="00E43C6E"/>
    <w:rsid w:val="00E45C2A"/>
    <w:rsid w:val="00E47E2B"/>
    <w:rsid w:val="00E5008F"/>
    <w:rsid w:val="00E52268"/>
    <w:rsid w:val="00E522AA"/>
    <w:rsid w:val="00E54782"/>
    <w:rsid w:val="00E5485C"/>
    <w:rsid w:val="00E54ECE"/>
    <w:rsid w:val="00E554D7"/>
    <w:rsid w:val="00E56B48"/>
    <w:rsid w:val="00E6321C"/>
    <w:rsid w:val="00E63391"/>
    <w:rsid w:val="00E64314"/>
    <w:rsid w:val="00E65DD3"/>
    <w:rsid w:val="00E66186"/>
    <w:rsid w:val="00E6693E"/>
    <w:rsid w:val="00E67713"/>
    <w:rsid w:val="00E70C02"/>
    <w:rsid w:val="00E7148A"/>
    <w:rsid w:val="00E72256"/>
    <w:rsid w:val="00E72528"/>
    <w:rsid w:val="00E7294F"/>
    <w:rsid w:val="00E72B86"/>
    <w:rsid w:val="00E743D9"/>
    <w:rsid w:val="00E77205"/>
    <w:rsid w:val="00E77794"/>
    <w:rsid w:val="00E8030F"/>
    <w:rsid w:val="00E81E3F"/>
    <w:rsid w:val="00E834EA"/>
    <w:rsid w:val="00E858A0"/>
    <w:rsid w:val="00E903CA"/>
    <w:rsid w:val="00E93771"/>
    <w:rsid w:val="00E949B8"/>
    <w:rsid w:val="00E97D3D"/>
    <w:rsid w:val="00EA0690"/>
    <w:rsid w:val="00EA1323"/>
    <w:rsid w:val="00EA187F"/>
    <w:rsid w:val="00EA2273"/>
    <w:rsid w:val="00EA2A13"/>
    <w:rsid w:val="00EA3F01"/>
    <w:rsid w:val="00EA5CC4"/>
    <w:rsid w:val="00EB2111"/>
    <w:rsid w:val="00EB30C1"/>
    <w:rsid w:val="00EB43C0"/>
    <w:rsid w:val="00EB462A"/>
    <w:rsid w:val="00EC08A8"/>
    <w:rsid w:val="00EC5B18"/>
    <w:rsid w:val="00ED0E74"/>
    <w:rsid w:val="00ED2461"/>
    <w:rsid w:val="00ED3AF5"/>
    <w:rsid w:val="00ED3B8C"/>
    <w:rsid w:val="00ED48E8"/>
    <w:rsid w:val="00ED5509"/>
    <w:rsid w:val="00ED5B6B"/>
    <w:rsid w:val="00ED6CE3"/>
    <w:rsid w:val="00ED706F"/>
    <w:rsid w:val="00ED7597"/>
    <w:rsid w:val="00ED7A9C"/>
    <w:rsid w:val="00EE1C72"/>
    <w:rsid w:val="00EE23AE"/>
    <w:rsid w:val="00EE2A42"/>
    <w:rsid w:val="00EE37BB"/>
    <w:rsid w:val="00EE5A1D"/>
    <w:rsid w:val="00EE6E8A"/>
    <w:rsid w:val="00EE6F5F"/>
    <w:rsid w:val="00EE7144"/>
    <w:rsid w:val="00EE7F54"/>
    <w:rsid w:val="00EF4648"/>
    <w:rsid w:val="00EF6F40"/>
    <w:rsid w:val="00F00580"/>
    <w:rsid w:val="00F00C14"/>
    <w:rsid w:val="00F027CF"/>
    <w:rsid w:val="00F037DE"/>
    <w:rsid w:val="00F126F5"/>
    <w:rsid w:val="00F13A6E"/>
    <w:rsid w:val="00F20208"/>
    <w:rsid w:val="00F2254B"/>
    <w:rsid w:val="00F2285F"/>
    <w:rsid w:val="00F230C6"/>
    <w:rsid w:val="00F234CB"/>
    <w:rsid w:val="00F2701D"/>
    <w:rsid w:val="00F30C60"/>
    <w:rsid w:val="00F3139D"/>
    <w:rsid w:val="00F32604"/>
    <w:rsid w:val="00F33645"/>
    <w:rsid w:val="00F34FD7"/>
    <w:rsid w:val="00F37E11"/>
    <w:rsid w:val="00F43ADC"/>
    <w:rsid w:val="00F45D39"/>
    <w:rsid w:val="00F46289"/>
    <w:rsid w:val="00F52207"/>
    <w:rsid w:val="00F52A84"/>
    <w:rsid w:val="00F548A8"/>
    <w:rsid w:val="00F54987"/>
    <w:rsid w:val="00F54B52"/>
    <w:rsid w:val="00F55FAD"/>
    <w:rsid w:val="00F5631C"/>
    <w:rsid w:val="00F572F8"/>
    <w:rsid w:val="00F6069D"/>
    <w:rsid w:val="00F61E13"/>
    <w:rsid w:val="00F624C3"/>
    <w:rsid w:val="00F63086"/>
    <w:rsid w:val="00F638B3"/>
    <w:rsid w:val="00F6519A"/>
    <w:rsid w:val="00F65E7B"/>
    <w:rsid w:val="00F661D7"/>
    <w:rsid w:val="00F6644A"/>
    <w:rsid w:val="00F66E14"/>
    <w:rsid w:val="00F67EF5"/>
    <w:rsid w:val="00F70A77"/>
    <w:rsid w:val="00F70AB1"/>
    <w:rsid w:val="00F75457"/>
    <w:rsid w:val="00F767E3"/>
    <w:rsid w:val="00F76B10"/>
    <w:rsid w:val="00F76D90"/>
    <w:rsid w:val="00F80BB5"/>
    <w:rsid w:val="00F811B7"/>
    <w:rsid w:val="00F817ED"/>
    <w:rsid w:val="00F82C75"/>
    <w:rsid w:val="00F85376"/>
    <w:rsid w:val="00F85CA1"/>
    <w:rsid w:val="00F87341"/>
    <w:rsid w:val="00F87A3E"/>
    <w:rsid w:val="00F87C8D"/>
    <w:rsid w:val="00F9022C"/>
    <w:rsid w:val="00F90899"/>
    <w:rsid w:val="00F9209C"/>
    <w:rsid w:val="00F92DE8"/>
    <w:rsid w:val="00F9462B"/>
    <w:rsid w:val="00F94F2D"/>
    <w:rsid w:val="00F960D3"/>
    <w:rsid w:val="00F97394"/>
    <w:rsid w:val="00FA0915"/>
    <w:rsid w:val="00FA1329"/>
    <w:rsid w:val="00FA2824"/>
    <w:rsid w:val="00FA30F3"/>
    <w:rsid w:val="00FA3546"/>
    <w:rsid w:val="00FA3F45"/>
    <w:rsid w:val="00FA47BC"/>
    <w:rsid w:val="00FA48D9"/>
    <w:rsid w:val="00FA5B32"/>
    <w:rsid w:val="00FB0094"/>
    <w:rsid w:val="00FB056C"/>
    <w:rsid w:val="00FB1188"/>
    <w:rsid w:val="00FB18BE"/>
    <w:rsid w:val="00FB1A35"/>
    <w:rsid w:val="00FB20FC"/>
    <w:rsid w:val="00FB2410"/>
    <w:rsid w:val="00FB278C"/>
    <w:rsid w:val="00FB2962"/>
    <w:rsid w:val="00FB7D74"/>
    <w:rsid w:val="00FC0504"/>
    <w:rsid w:val="00FC0FED"/>
    <w:rsid w:val="00FC293A"/>
    <w:rsid w:val="00FC2C5A"/>
    <w:rsid w:val="00FC3E94"/>
    <w:rsid w:val="00FC5888"/>
    <w:rsid w:val="00FC6A67"/>
    <w:rsid w:val="00FC6AE0"/>
    <w:rsid w:val="00FD122E"/>
    <w:rsid w:val="00FD1351"/>
    <w:rsid w:val="00FD42BF"/>
    <w:rsid w:val="00FD4798"/>
    <w:rsid w:val="00FD51A9"/>
    <w:rsid w:val="00FD658E"/>
    <w:rsid w:val="00FD6860"/>
    <w:rsid w:val="00FD7BF6"/>
    <w:rsid w:val="00FE0556"/>
    <w:rsid w:val="00FE4A3F"/>
    <w:rsid w:val="00FE7914"/>
    <w:rsid w:val="00FF0045"/>
    <w:rsid w:val="00FF17CD"/>
    <w:rsid w:val="00FF1D74"/>
    <w:rsid w:val="00FF2821"/>
    <w:rsid w:val="00FF51DD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3C34D89"/>
  <w15:chartTrackingRefBased/>
  <w15:docId w15:val="{E925657C-A18F-4FBA-9C01-EBCCD3A6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B5E"/>
    <w:pPr>
      <w:spacing w:after="160"/>
    </w:pPr>
    <w:rPr>
      <w:rFonts w:asciiTheme="minorHAnsi" w:eastAsiaTheme="minorEastAsia" w:hAnsiTheme="minorHAnsi" w:cstheme="minorBidi"/>
      <w:sz w:val="22"/>
      <w:szCs w:val="21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1107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1107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7A4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316C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F62D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F62D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AF62D8"/>
  </w:style>
  <w:style w:type="paragraph" w:styleId="Ballongtext">
    <w:name w:val="Balloon Text"/>
    <w:basedOn w:val="Normal"/>
    <w:semiHidden/>
    <w:rsid w:val="003E75A3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3C00C1"/>
    <w:rPr>
      <w:sz w:val="16"/>
      <w:szCs w:val="16"/>
    </w:rPr>
  </w:style>
  <w:style w:type="paragraph" w:styleId="Kommentarer">
    <w:name w:val="annotation text"/>
    <w:basedOn w:val="Normal"/>
    <w:semiHidden/>
    <w:rsid w:val="003C00C1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3C00C1"/>
    <w:rPr>
      <w:b/>
      <w:bCs/>
    </w:rPr>
  </w:style>
  <w:style w:type="paragraph" w:customStyle="1" w:styleId="Formatmall1">
    <w:name w:val="Formatmall1"/>
    <w:basedOn w:val="Rubrik4"/>
    <w:rsid w:val="00316C0E"/>
  </w:style>
  <w:style w:type="paragraph" w:styleId="Normalwebb">
    <w:name w:val="Normal (Web)"/>
    <w:basedOn w:val="Normal"/>
    <w:rsid w:val="00DC4080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Propmedindrag">
    <w:name w:val="Prop. med indrag"/>
    <w:basedOn w:val="Normal"/>
    <w:rsid w:val="000166F1"/>
    <w:pPr>
      <w:tabs>
        <w:tab w:val="left" w:pos="2835"/>
      </w:tabs>
      <w:overflowPunct w:val="0"/>
      <w:autoSpaceDE w:val="0"/>
      <w:autoSpaceDN w:val="0"/>
      <w:adjustRightInd w:val="0"/>
      <w:jc w:val="both"/>
      <w:textAlignment w:val="baseline"/>
    </w:pPr>
    <w:rPr>
      <w:sz w:val="25"/>
      <w:szCs w:val="20"/>
    </w:rPr>
  </w:style>
  <w:style w:type="paragraph" w:styleId="Brdtext2">
    <w:name w:val="Body Text 2"/>
    <w:basedOn w:val="Normal"/>
    <w:rsid w:val="001B557F"/>
    <w:rPr>
      <w:szCs w:val="20"/>
    </w:rPr>
  </w:style>
  <w:style w:type="paragraph" w:styleId="Dokumentversikt">
    <w:name w:val="Document Map"/>
    <w:basedOn w:val="Normal"/>
    <w:semiHidden/>
    <w:rsid w:val="00AD5C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formateradtext">
    <w:name w:val="Plain Text"/>
    <w:basedOn w:val="Normal"/>
    <w:link w:val="OformateradtextChar"/>
    <w:uiPriority w:val="99"/>
    <w:unhideWhenUsed/>
    <w:rsid w:val="00B9124B"/>
    <w:rPr>
      <w:rFonts w:ascii="Calibri" w:eastAsia="Calibri" w:hAnsi="Calibri"/>
    </w:rPr>
  </w:style>
  <w:style w:type="character" w:customStyle="1" w:styleId="OformateradtextChar">
    <w:name w:val="Oformaterad text Char"/>
    <w:link w:val="Oformateradtext"/>
    <w:uiPriority w:val="99"/>
    <w:rsid w:val="00B9124B"/>
    <w:rPr>
      <w:rFonts w:ascii="Calibri" w:eastAsia="Calibri" w:hAnsi="Calibri"/>
      <w:sz w:val="22"/>
      <w:szCs w:val="21"/>
      <w:lang w:eastAsia="en-US"/>
    </w:rPr>
  </w:style>
  <w:style w:type="paragraph" w:styleId="Liststycke">
    <w:name w:val="List Paragraph"/>
    <w:aliases w:val="Faktaruta"/>
    <w:basedOn w:val="Normal"/>
    <w:link w:val="ListstyckeChar"/>
    <w:uiPriority w:val="34"/>
    <w:qFormat/>
    <w:rsid w:val="00375DEF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Hyperlnk">
    <w:name w:val="Hyperlink"/>
    <w:uiPriority w:val="99"/>
    <w:rsid w:val="00B85435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B85435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806F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rsid w:val="0088019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88019F"/>
  </w:style>
  <w:style w:type="character" w:styleId="Fotnotsreferens">
    <w:name w:val="footnote reference"/>
    <w:rsid w:val="0088019F"/>
    <w:rPr>
      <w:vertAlign w:val="superscript"/>
    </w:rPr>
  </w:style>
  <w:style w:type="character" w:customStyle="1" w:styleId="Rubrik2Char">
    <w:name w:val="Rubrik 2 Char"/>
    <w:basedOn w:val="Standardstycketeckensnitt"/>
    <w:link w:val="Rubrik2"/>
    <w:uiPriority w:val="9"/>
    <w:rsid w:val="00930768"/>
    <w:rPr>
      <w:rFonts w:ascii="Arial" w:hAnsi="Arial" w:cs="Arial"/>
      <w:b/>
      <w:bCs/>
      <w:i/>
      <w:iCs/>
      <w:sz w:val="28"/>
      <w:szCs w:val="28"/>
    </w:rPr>
  </w:style>
  <w:style w:type="paragraph" w:styleId="Rubrik">
    <w:name w:val="Title"/>
    <w:aliases w:val="Title - Modell"/>
    <w:basedOn w:val="Rubrik1"/>
    <w:next w:val="Normal"/>
    <w:link w:val="RubrikChar"/>
    <w:uiPriority w:val="10"/>
    <w:qFormat/>
    <w:rsid w:val="00930768"/>
    <w:pPr>
      <w:keepLines/>
      <w:pBdr>
        <w:bottom w:val="single" w:sz="4" w:space="2" w:color="ED7D31" w:themeColor="accent2"/>
      </w:pBdr>
      <w:spacing w:before="360" w:after="120"/>
    </w:pPr>
    <w:rPr>
      <w:rFonts w:asciiTheme="majorHAnsi" w:eastAsiaTheme="majorEastAsia" w:hAnsiTheme="majorHAnsi" w:cstheme="majorBidi"/>
      <w:b w:val="0"/>
      <w:bCs w:val="0"/>
      <w:color w:val="262626" w:themeColor="text1" w:themeTint="D9"/>
      <w:kern w:val="0"/>
      <w:sz w:val="40"/>
      <w:szCs w:val="40"/>
    </w:rPr>
  </w:style>
  <w:style w:type="character" w:customStyle="1" w:styleId="RubrikChar">
    <w:name w:val="Rubrik Char"/>
    <w:aliases w:val="Title - Modell Char"/>
    <w:basedOn w:val="Standardstycketeckensnitt"/>
    <w:link w:val="Rubrik"/>
    <w:uiPriority w:val="10"/>
    <w:rsid w:val="00930768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930768"/>
    <w:rPr>
      <w:rFonts w:ascii="Arial" w:hAnsi="Arial" w:cs="Arial"/>
      <w:b/>
      <w:bCs/>
      <w:sz w:val="26"/>
      <w:szCs w:val="2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930768"/>
    <w:pPr>
      <w:keepLines/>
      <w:pBdr>
        <w:bottom w:val="single" w:sz="4" w:space="2" w:color="ED7D31" w:themeColor="accent2"/>
      </w:pBdr>
      <w:spacing w:before="360" w:after="120"/>
      <w:outlineLvl w:val="9"/>
    </w:pPr>
    <w:rPr>
      <w:rFonts w:asciiTheme="majorHAnsi" w:eastAsiaTheme="majorEastAsia" w:hAnsiTheme="majorHAnsi" w:cstheme="majorBidi"/>
      <w:b w:val="0"/>
      <w:bCs w:val="0"/>
      <w:color w:val="262626" w:themeColor="text1" w:themeTint="D9"/>
      <w:kern w:val="0"/>
      <w:sz w:val="40"/>
      <w:szCs w:val="40"/>
    </w:rPr>
  </w:style>
  <w:style w:type="character" w:customStyle="1" w:styleId="ListstyckeChar">
    <w:name w:val="Liststycke Char"/>
    <w:aliases w:val="Faktaruta Char"/>
    <w:basedOn w:val="Standardstycketeckensnitt"/>
    <w:link w:val="Liststycke"/>
    <w:uiPriority w:val="34"/>
    <w:rsid w:val="00930768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930768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930768"/>
    <w:pPr>
      <w:spacing w:after="100" w:line="259" w:lineRule="auto"/>
      <w:ind w:left="220"/>
    </w:pPr>
    <w:rPr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3E5B5E"/>
    <w:rPr>
      <w:rFonts w:ascii="Arial" w:hAnsi="Arial" w:cs="Arial"/>
      <w:b/>
      <w:bCs/>
      <w:kern w:val="32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E5B5E"/>
    <w:rPr>
      <w:b/>
      <w:bCs/>
      <w:sz w:val="28"/>
      <w:szCs w:val="28"/>
    </w:rPr>
  </w:style>
  <w:style w:type="paragraph" w:customStyle="1" w:styleId="Tabellrutnt1">
    <w:name w:val="Tabellrutnät1"/>
    <w:rsid w:val="003E5B5E"/>
    <w:rPr>
      <w:rFonts w:ascii="Calibri" w:eastAsia="ヒラギノ角ゴ Pro W3" w:hAnsi="Calibri"/>
      <w:color w:val="000000"/>
      <w:sz w:val="22"/>
    </w:rPr>
  </w:style>
  <w:style w:type="paragraph" w:customStyle="1" w:styleId="Normalmedounkter">
    <w:name w:val="Normal med ounkter"/>
    <w:basedOn w:val="Normal"/>
    <w:link w:val="NormalmedounkterChar"/>
    <w:qFormat/>
    <w:rsid w:val="003E5B5E"/>
    <w:pPr>
      <w:numPr>
        <w:numId w:val="35"/>
      </w:numPr>
      <w:tabs>
        <w:tab w:val="left" w:pos="2410"/>
        <w:tab w:val="left" w:pos="4395"/>
      </w:tabs>
      <w:contextualSpacing/>
    </w:pPr>
    <w:rPr>
      <w:rFonts w:cs="Calibri"/>
    </w:rPr>
  </w:style>
  <w:style w:type="character" w:customStyle="1" w:styleId="NormalmedounkterChar">
    <w:name w:val="Normal med ounkter Char"/>
    <w:basedOn w:val="Standardstycketeckensnitt"/>
    <w:link w:val="Normalmedounkter"/>
    <w:rsid w:val="003E5B5E"/>
    <w:rPr>
      <w:rFonts w:asciiTheme="minorHAnsi" w:eastAsiaTheme="minorEastAsia" w:hAnsiTheme="minorHAnsi" w:cs="Calibri"/>
      <w:sz w:val="22"/>
      <w:szCs w:val="21"/>
      <w:lang w:eastAsia="en-US"/>
    </w:rPr>
  </w:style>
  <w:style w:type="paragraph" w:customStyle="1" w:styleId="Oformateradtext1">
    <w:name w:val="Oformaterad text1"/>
    <w:rsid w:val="006D5E1D"/>
    <w:rPr>
      <w:rFonts w:ascii="Calibri" w:eastAsia="ヒラギノ角ゴ Pro W3" w:hAnsi="Calibri"/>
      <w:color w:val="000000"/>
      <w:sz w:val="22"/>
    </w:rPr>
  </w:style>
  <w:style w:type="paragraph" w:customStyle="1" w:styleId="Normalmedpunkt">
    <w:name w:val="Normal med punkt"/>
    <w:basedOn w:val="Liststycke"/>
    <w:link w:val="NormalmedpunktChar"/>
    <w:qFormat/>
    <w:rsid w:val="006D5E1D"/>
    <w:pPr>
      <w:numPr>
        <w:numId w:val="38"/>
      </w:numPr>
      <w:tabs>
        <w:tab w:val="left" w:pos="2410"/>
        <w:tab w:val="left" w:pos="4395"/>
      </w:tabs>
      <w:spacing w:after="160" w:line="240" w:lineRule="auto"/>
    </w:pPr>
    <w:rPr>
      <w:rFonts w:asciiTheme="minorHAnsi" w:eastAsiaTheme="minorEastAsia" w:hAnsiTheme="minorHAnsi" w:cs="Calibri"/>
      <w:szCs w:val="21"/>
    </w:rPr>
  </w:style>
  <w:style w:type="character" w:customStyle="1" w:styleId="NormalmedpunktChar">
    <w:name w:val="Normal med punkt Char"/>
    <w:basedOn w:val="ListstyckeChar"/>
    <w:link w:val="Normalmedpunkt"/>
    <w:rsid w:val="006D5E1D"/>
    <w:rPr>
      <w:rFonts w:asciiTheme="minorHAnsi" w:eastAsiaTheme="minorEastAsia" w:hAnsiTheme="minorHAnsi" w:cs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47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65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a.henstedt@mobilitysweden.s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carina.hagstrom@bilretur.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materialredovisning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as.frossberg@sbrservice.se" TargetMode="External"/><Relationship Id="rId5" Type="http://schemas.openxmlformats.org/officeDocument/2006/relationships/styles" Target="styles.xml"/><Relationship Id="rId15" Type="http://schemas.openxmlformats.org/officeDocument/2006/relationships/hyperlink" Target="http://materialredovisning.s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aterialredovisning.se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terialredovisning.s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Bs\Gemensam\Mobility%20Sweden\Remiss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6BD10B3DF9448931D97C92C04A17" ma:contentTypeVersion="10" ma:contentTypeDescription="Create a new document." ma:contentTypeScope="" ma:versionID="785909d110551581231d82e4db3f6584">
  <xsd:schema xmlns:xsd="http://www.w3.org/2001/XMLSchema" xmlns:xs="http://www.w3.org/2001/XMLSchema" xmlns:p="http://schemas.microsoft.com/office/2006/metadata/properties" xmlns:ns3="b43fe829-d46b-47c7-bfd0-f30e9bba5072" targetNamespace="http://schemas.microsoft.com/office/2006/metadata/properties" ma:root="true" ma:fieldsID="b48f7d76d6b3016add3f72f7f60d9498" ns3:_="">
    <xsd:import namespace="b43fe829-d46b-47c7-bfd0-f30e9bba50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fe829-d46b-47c7-bfd0-f30e9bba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7DA3F-8BC5-4D65-9721-8F0C490B61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78148-EAAC-4B5B-843E-5EF1B68B3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fe829-d46b-47c7-bfd0-f30e9bba5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5C31C-4A5F-470D-A50B-D5897FC86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Remissmall.dotx</Template>
  <TotalTime>9</TotalTime>
  <Pages>5</Pages>
  <Words>1731</Words>
  <Characters>11580</Characters>
  <Application>Microsoft Office Word</Application>
  <DocSecurity>0</DocSecurity>
  <Lines>96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Utkast till remissyttrande</vt:lpstr>
      <vt:lpstr>Utkast till remissyttrande</vt:lpstr>
    </vt:vector>
  </TitlesOfParts>
  <Company>BIL Sweden</Company>
  <LinksUpToDate>false</LinksUpToDate>
  <CharactersWithSpaces>13285</CharactersWithSpaces>
  <SharedDoc>false</SharedDoc>
  <HLinks>
    <vt:vector size="6" baseType="variant">
      <vt:variant>
        <vt:i4>2752615</vt:i4>
      </vt:variant>
      <vt:variant>
        <vt:i4>0</vt:i4>
      </vt:variant>
      <vt:variant>
        <vt:i4>0</vt:i4>
      </vt:variant>
      <vt:variant>
        <vt:i4>5</vt:i4>
      </vt:variant>
      <vt:variant>
        <vt:lpwstr>https://www.bilsweden.se/storage/90DB274E11375C2728B75709CAED9B39CCEC9E78EEBA9842D59E112D187029E8/7db94c647e514c16a3640c7c118fc7df/pdf/media/ac822a0e19aa41e1aba0b3fa7b6ecbf4/Hur betydelsefull a%CC%88r bilen.pdf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Utkast till remissyttrande</dc:title>
  <dc:subject/>
  <dc:creator>Norén, Anders</dc:creator>
  <cp:keywords/>
  <cp:lastModifiedBy>Anna Henstedt</cp:lastModifiedBy>
  <cp:revision>4</cp:revision>
  <cp:lastPrinted>2020-11-24T20:31:00Z</cp:lastPrinted>
  <dcterms:created xsi:type="dcterms:W3CDTF">2022-11-04T08:27:00Z</dcterms:created>
  <dcterms:modified xsi:type="dcterms:W3CDTF">2022-11-04T08:36:00Z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0x010100B4E06BD10B3DF9448931D97C92C04A17</vt:lpwstr>
  </property>
  <property fmtid="{D5CDD505-2E9C-101B-9397-08002B2CF9AE}" pid="3" name="MSIP_Label_19540963-e559-4020-8a90-fe8a502c2801_Enabled">
    <vt:lpwstr>true</vt:lpwstr>
  </property>
  <property fmtid="{D5CDD505-2E9C-101B-9397-08002B2CF9AE}" pid="4" name="MSIP_Label_19540963-e559-4020-8a90-fe8a502c2801_SetDate">
    <vt:lpwstr>2021-09-02T13:02:46Z</vt:lpwstr>
  </property>
  <property fmtid="{D5CDD505-2E9C-101B-9397-08002B2CF9AE}" pid="5" name="MSIP_Label_19540963-e559-4020-8a90-fe8a502c2801_Method">
    <vt:lpwstr>Standard</vt:lpwstr>
  </property>
  <property fmtid="{D5CDD505-2E9C-101B-9397-08002B2CF9AE}" pid="6" name="MSIP_Label_19540963-e559-4020-8a90-fe8a502c2801_Name">
    <vt:lpwstr>19540963-e559-4020-8a90-fe8a502c2801</vt:lpwstr>
  </property>
  <property fmtid="{D5CDD505-2E9C-101B-9397-08002B2CF9AE}" pid="7" name="MSIP_Label_19540963-e559-4020-8a90-fe8a502c2801_SiteId">
    <vt:lpwstr>f25493ae-1c98-41d7-8a33-0be75f5fe603</vt:lpwstr>
  </property>
  <property fmtid="{D5CDD505-2E9C-101B-9397-08002B2CF9AE}" pid="8" name="MSIP_Label_19540963-e559-4020-8a90-fe8a502c2801_ActionId">
    <vt:lpwstr>ba624535-d13f-4efa-a12f-0989171887ba</vt:lpwstr>
  </property>
  <property fmtid="{D5CDD505-2E9C-101B-9397-08002B2CF9AE}" pid="9" name="MSIP_Label_19540963-e559-4020-8a90-fe8a502c2801_ContentBits">
    <vt:lpwstr>0</vt:lpwstr>
  </property>
</Properties>
</file>